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8E" w:rsidRDefault="00A43A23" w:rsidP="00A43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F1B">
        <w:rPr>
          <w:rFonts w:ascii="Times New Roman" w:hAnsi="Times New Roman" w:cs="Times New Roman"/>
          <w:b/>
          <w:sz w:val="24"/>
          <w:szCs w:val="24"/>
        </w:rPr>
        <w:t xml:space="preserve">KERUGIAN NEGARA, BARU </w:t>
      </w:r>
      <w:proofErr w:type="spellStart"/>
      <w:r w:rsidRPr="009D6F1B">
        <w:rPr>
          <w:rFonts w:ascii="Times New Roman" w:hAnsi="Times New Roman" w:cs="Times New Roman"/>
          <w:b/>
          <w:sz w:val="24"/>
          <w:szCs w:val="24"/>
        </w:rPr>
        <w:t>Rp</w:t>
      </w:r>
      <w:proofErr w:type="spellEnd"/>
      <w:r w:rsidRPr="009D6F1B">
        <w:rPr>
          <w:rFonts w:ascii="Times New Roman" w:hAnsi="Times New Roman" w:cs="Times New Roman"/>
          <w:b/>
          <w:sz w:val="24"/>
          <w:szCs w:val="24"/>
        </w:rPr>
        <w:t xml:space="preserve"> 150 JUTA DIKEMBALIKAN</w:t>
      </w:r>
    </w:p>
    <w:p w:rsidR="00A43A23" w:rsidRDefault="00A43A23" w:rsidP="002164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2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43A2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Sumbawa Barat (KSB)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mengancam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negara</w:t>
      </w:r>
      <w:r w:rsidRPr="00A43A23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3A23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dilontarkan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Inspektorat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keder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A2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43A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3A23" w:rsidRDefault="00A43A23" w:rsidP="002164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KSB, Ir.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  <w:r w:rsidR="00335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C6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33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C6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335C6C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335C6C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335C6C">
        <w:rPr>
          <w:rFonts w:ascii="Times New Roman" w:hAnsi="Times New Roman" w:cs="Times New Roman"/>
          <w:sz w:val="24"/>
          <w:szCs w:val="24"/>
        </w:rPr>
        <w:t xml:space="preserve"> 2014 yang </w:t>
      </w:r>
      <w:proofErr w:type="spellStart"/>
      <w:r w:rsidR="00335C6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3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C6C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33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C6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33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C6C">
        <w:rPr>
          <w:rFonts w:ascii="Times New Roman" w:hAnsi="Times New Roman" w:cs="Times New Roman"/>
          <w:sz w:val="24"/>
          <w:szCs w:val="24"/>
        </w:rPr>
        <w:t>pemberkasan</w:t>
      </w:r>
      <w:proofErr w:type="spellEnd"/>
      <w:r w:rsidR="0033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C6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335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C6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35C6C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335C6C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="0033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C6C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="0033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C6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33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C6C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335C6C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="00335C6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335C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7B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pemberkasan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mengaku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rampung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7B5A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kemarin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pemeriksaan</w:t>
      </w:r>
      <w:r w:rsidR="005D12C7" w:rsidRPr="005D12C7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moda</w:t>
      </w:r>
      <w:r w:rsidR="005B49C1">
        <w:rPr>
          <w:rFonts w:ascii="Times New Roman" w:hAnsi="Times New Roman" w:cs="Times New Roman"/>
          <w:sz w:val="24"/>
          <w:szCs w:val="24"/>
        </w:rPr>
        <w:t>l</w:t>
      </w:r>
      <w:r w:rsidR="00A27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B5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setor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5A">
        <w:rPr>
          <w:rFonts w:ascii="Times New Roman" w:hAnsi="Times New Roman" w:cs="Times New Roman"/>
          <w:sz w:val="24"/>
          <w:szCs w:val="24"/>
        </w:rPr>
        <w:t>Mauluddin</w:t>
      </w:r>
      <w:proofErr w:type="spellEnd"/>
      <w:r w:rsidR="00A27B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7B5A" w:rsidRDefault="00A27B5A" w:rsidP="002164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dipisah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September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LHP</w:t>
      </w:r>
      <w:r w:rsidR="00713323" w:rsidRPr="00713323">
        <w:rPr>
          <w:rFonts w:ascii="Times New Roman" w:hAnsi="Times New Roman" w:cs="Times New Roman"/>
          <w:sz w:val="24"/>
          <w:szCs w:val="24"/>
          <w:vertAlign w:val="superscript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memanggil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SKPD</w:t>
      </w:r>
      <w:r w:rsidR="00713323" w:rsidRPr="00713323">
        <w:rPr>
          <w:rFonts w:ascii="Times New Roman" w:hAnsi="Times New Roman" w:cs="Times New Roman"/>
          <w:sz w:val="24"/>
          <w:szCs w:val="24"/>
          <w:vertAlign w:val="superscript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Mauluddin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7B5A" w:rsidRDefault="00A27B5A" w:rsidP="002164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D9C"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7D9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7E7D9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dilimpahkan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temuan</w:t>
      </w:r>
      <w:r w:rsidR="0053489F" w:rsidRPr="0053489F">
        <w:rPr>
          <w:rFonts w:ascii="Times New Roman" w:hAnsi="Times New Roman" w:cs="Times New Roman"/>
          <w:sz w:val="24"/>
          <w:szCs w:val="24"/>
          <w:vertAlign w:val="superscript"/>
        </w:rPr>
        <w:t>v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lama,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E7D9C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7D9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janjinya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ditaksir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7E7D9C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E7D9C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600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="007E7D9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7E7D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7D9C" w:rsidRDefault="007E7D9C" w:rsidP="002164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Selebihnya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menyanggupi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ditaksir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BPK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r w:rsidR="0053489F">
        <w:rPr>
          <w:rFonts w:ascii="Times New Roman" w:hAnsi="Times New Roman" w:cs="Times New Roman"/>
          <w:sz w:val="24"/>
          <w:szCs w:val="24"/>
          <w:vertAlign w:val="superscript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LKPD</w:t>
      </w:r>
      <w:r w:rsidR="005D12C7" w:rsidRPr="005D12C7">
        <w:rPr>
          <w:rFonts w:ascii="Times New Roman" w:hAnsi="Times New Roman" w:cs="Times New Roman"/>
          <w:sz w:val="24"/>
          <w:szCs w:val="24"/>
          <w:vertAlign w:val="superscript"/>
        </w:rPr>
        <w:t>v</w:t>
      </w:r>
      <w:r w:rsidR="0053489F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5D12C7" w:rsidRDefault="005D12C7" w:rsidP="002164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43B" w:rsidRDefault="0021643B" w:rsidP="002164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755" w:rsidRPr="009D6F1B" w:rsidRDefault="00C83755" w:rsidP="002164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6F1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9D6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6F1B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9D6F1B">
        <w:rPr>
          <w:rFonts w:ascii="Times New Roman" w:hAnsi="Times New Roman" w:cs="Times New Roman"/>
          <w:b/>
          <w:sz w:val="24"/>
          <w:szCs w:val="24"/>
        </w:rPr>
        <w:t>:</w:t>
      </w:r>
    </w:p>
    <w:p w:rsidR="00C83755" w:rsidRDefault="00C83755" w:rsidP="0021643B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Lombok Post, </w:t>
      </w:r>
      <w:r w:rsidRPr="00C83755">
        <w:rPr>
          <w:rFonts w:ascii="Times New Roman" w:hAnsi="Times New Roman" w:cs="Times New Roman"/>
          <w:i/>
          <w:sz w:val="24"/>
          <w:szCs w:val="24"/>
        </w:rPr>
        <w:t xml:space="preserve">KERUGIAN NEGARA </w:t>
      </w:r>
      <w:proofErr w:type="spellStart"/>
      <w:r w:rsidRPr="00C83755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C837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755">
        <w:rPr>
          <w:rFonts w:ascii="Times New Roman" w:hAnsi="Times New Roman" w:cs="Times New Roman"/>
          <w:i/>
          <w:sz w:val="24"/>
          <w:szCs w:val="24"/>
        </w:rPr>
        <w:t>Rp</w:t>
      </w:r>
      <w:proofErr w:type="spellEnd"/>
      <w:r w:rsidRPr="00C83755">
        <w:rPr>
          <w:rFonts w:ascii="Times New Roman" w:hAnsi="Times New Roman" w:cs="Times New Roman"/>
          <w:i/>
          <w:sz w:val="24"/>
          <w:szCs w:val="24"/>
        </w:rPr>
        <w:t xml:space="preserve"> 150 </w:t>
      </w:r>
      <w:proofErr w:type="spellStart"/>
      <w:r w:rsidRPr="00C83755">
        <w:rPr>
          <w:rFonts w:ascii="Times New Roman" w:hAnsi="Times New Roman" w:cs="Times New Roman"/>
          <w:i/>
          <w:sz w:val="24"/>
          <w:szCs w:val="24"/>
        </w:rPr>
        <w:t>Juta</w:t>
      </w:r>
      <w:proofErr w:type="spellEnd"/>
      <w:r w:rsidRPr="00C837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755">
        <w:rPr>
          <w:rFonts w:ascii="Times New Roman" w:hAnsi="Times New Roman" w:cs="Times New Roman"/>
          <w:i/>
          <w:sz w:val="24"/>
          <w:szCs w:val="24"/>
        </w:rPr>
        <w:t>Dikembalikan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15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E91E63" w:rsidRDefault="00E91E63" w:rsidP="0021643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1E63" w:rsidRPr="009D6F1B" w:rsidRDefault="00E91E63" w:rsidP="0021643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6F1B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9D6F1B">
        <w:rPr>
          <w:rFonts w:ascii="Times New Roman" w:hAnsi="Times New Roman" w:cs="Times New Roman"/>
          <w:b/>
          <w:sz w:val="24"/>
          <w:szCs w:val="24"/>
        </w:rPr>
        <w:t>:</w:t>
      </w:r>
    </w:p>
    <w:p w:rsidR="00E91E63" w:rsidRPr="00C83755" w:rsidRDefault="00E91E63" w:rsidP="0021643B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BPK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Bank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ditindaklanjuti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selambat-lambatnya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60 (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ED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F013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73D1" w:rsidRPr="003B73D1" w:rsidRDefault="00DD46A4" w:rsidP="003B73D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B73D1">
        <w:rPr>
          <w:rFonts w:ascii="Times New Roman" w:hAnsi="Times New Roman" w:cs="Times New Roman"/>
          <w:sz w:val="20"/>
          <w:szCs w:val="20"/>
        </w:rPr>
        <w:tab/>
      </w:r>
    </w:p>
    <w:p w:rsidR="00335C6C" w:rsidRPr="00324B95" w:rsidRDefault="0020573F" w:rsidP="000535E3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B73D1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proofErr w:type="spellEnd"/>
      <w:r w:rsidRPr="003B73D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8275D">
        <w:rPr>
          <w:rFonts w:ascii="Times New Roman" w:hAnsi="Times New Roman" w:cs="Times New Roman"/>
          <w:b/>
        </w:rPr>
        <w:t>Kerugian</w:t>
      </w:r>
      <w:proofErr w:type="spellEnd"/>
      <w:r w:rsidRPr="00F8275D">
        <w:rPr>
          <w:rFonts w:ascii="Times New Roman" w:hAnsi="Times New Roman" w:cs="Times New Roman"/>
          <w:b/>
        </w:rPr>
        <w:t xml:space="preserve"> Negara</w:t>
      </w:r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adalah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kekurangan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uang</w:t>
      </w:r>
      <w:proofErr w:type="spellEnd"/>
      <w:r w:rsidRPr="00324B95">
        <w:rPr>
          <w:rFonts w:ascii="Times New Roman" w:hAnsi="Times New Roman" w:cs="Times New Roman"/>
        </w:rPr>
        <w:t xml:space="preserve">, </w:t>
      </w:r>
      <w:proofErr w:type="spellStart"/>
      <w:r w:rsidRPr="00324B95">
        <w:rPr>
          <w:rFonts w:ascii="Times New Roman" w:hAnsi="Times New Roman" w:cs="Times New Roman"/>
        </w:rPr>
        <w:t>surat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berharga</w:t>
      </w:r>
      <w:proofErr w:type="spellEnd"/>
      <w:r w:rsidRPr="00324B95">
        <w:rPr>
          <w:rFonts w:ascii="Times New Roman" w:hAnsi="Times New Roman" w:cs="Times New Roman"/>
        </w:rPr>
        <w:t xml:space="preserve">, </w:t>
      </w:r>
      <w:proofErr w:type="spellStart"/>
      <w:r w:rsidRPr="00324B95">
        <w:rPr>
          <w:rFonts w:ascii="Times New Roman" w:hAnsi="Times New Roman" w:cs="Times New Roman"/>
        </w:rPr>
        <w:t>dan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barang</w:t>
      </w:r>
      <w:proofErr w:type="spellEnd"/>
      <w:r w:rsidRPr="00324B95">
        <w:rPr>
          <w:rFonts w:ascii="Times New Roman" w:hAnsi="Times New Roman" w:cs="Times New Roman"/>
        </w:rPr>
        <w:t xml:space="preserve">, yang </w:t>
      </w:r>
      <w:proofErr w:type="spellStart"/>
      <w:r w:rsidRPr="00324B95">
        <w:rPr>
          <w:rFonts w:ascii="Times New Roman" w:hAnsi="Times New Roman" w:cs="Times New Roman"/>
        </w:rPr>
        <w:t>nyata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dan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pasti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jumlahnya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sebagai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akibat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perbuatan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melawan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hukum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baik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sengaja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maupun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lalai</w:t>
      </w:r>
      <w:proofErr w:type="spellEnd"/>
      <w:r w:rsidRPr="00324B95">
        <w:rPr>
          <w:rFonts w:ascii="Times New Roman" w:hAnsi="Times New Roman" w:cs="Times New Roman"/>
        </w:rPr>
        <w:t xml:space="preserve"> (</w:t>
      </w:r>
      <w:proofErr w:type="spellStart"/>
      <w:r w:rsidRPr="00324B95">
        <w:rPr>
          <w:rFonts w:ascii="Times New Roman" w:hAnsi="Times New Roman" w:cs="Times New Roman"/>
        </w:rPr>
        <w:t>Pasal</w:t>
      </w:r>
      <w:proofErr w:type="spellEnd"/>
      <w:r w:rsidRPr="00324B95">
        <w:rPr>
          <w:rFonts w:ascii="Times New Roman" w:hAnsi="Times New Roman" w:cs="Times New Roman"/>
        </w:rPr>
        <w:t xml:space="preserve"> 1 </w:t>
      </w:r>
      <w:proofErr w:type="spellStart"/>
      <w:r w:rsidRPr="00324B95">
        <w:rPr>
          <w:rFonts w:ascii="Times New Roman" w:hAnsi="Times New Roman" w:cs="Times New Roman"/>
        </w:rPr>
        <w:t>angka</w:t>
      </w:r>
      <w:proofErr w:type="spellEnd"/>
      <w:r w:rsidRPr="00324B95">
        <w:rPr>
          <w:rFonts w:ascii="Times New Roman" w:hAnsi="Times New Roman" w:cs="Times New Roman"/>
        </w:rPr>
        <w:t xml:space="preserve"> 22 </w:t>
      </w:r>
      <w:proofErr w:type="spellStart"/>
      <w:r w:rsidRPr="00324B95">
        <w:rPr>
          <w:rFonts w:ascii="Times New Roman" w:hAnsi="Times New Roman" w:cs="Times New Roman"/>
        </w:rPr>
        <w:t>Undang-Undang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Nomor</w:t>
      </w:r>
      <w:proofErr w:type="spellEnd"/>
      <w:r w:rsidRPr="00324B95">
        <w:rPr>
          <w:rFonts w:ascii="Times New Roman" w:hAnsi="Times New Roman" w:cs="Times New Roman"/>
        </w:rPr>
        <w:t xml:space="preserve"> 1 </w:t>
      </w:r>
      <w:proofErr w:type="spellStart"/>
      <w:r w:rsidRPr="00324B95">
        <w:rPr>
          <w:rFonts w:ascii="Times New Roman" w:hAnsi="Times New Roman" w:cs="Times New Roman"/>
        </w:rPr>
        <w:t>Tahun</w:t>
      </w:r>
      <w:proofErr w:type="spellEnd"/>
      <w:r w:rsidRPr="00324B95">
        <w:rPr>
          <w:rFonts w:ascii="Times New Roman" w:hAnsi="Times New Roman" w:cs="Times New Roman"/>
        </w:rPr>
        <w:t xml:space="preserve"> 2004 </w:t>
      </w:r>
      <w:proofErr w:type="spellStart"/>
      <w:r w:rsidRPr="00324B95">
        <w:rPr>
          <w:rFonts w:ascii="Times New Roman" w:hAnsi="Times New Roman" w:cs="Times New Roman"/>
        </w:rPr>
        <w:t>tentang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Perbendaharaan</w:t>
      </w:r>
      <w:proofErr w:type="spellEnd"/>
      <w:r w:rsidRPr="00324B95">
        <w:rPr>
          <w:rFonts w:ascii="Times New Roman" w:hAnsi="Times New Roman" w:cs="Times New Roman"/>
        </w:rPr>
        <w:t xml:space="preserve"> Negara).</w:t>
      </w:r>
    </w:p>
    <w:p w:rsidR="003E494B" w:rsidRPr="00324B95" w:rsidRDefault="0020573F" w:rsidP="000535E3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324B95">
        <w:rPr>
          <w:rFonts w:ascii="Times New Roman" w:hAnsi="Times New Roman" w:cs="Times New Roman"/>
          <w:vertAlign w:val="superscript"/>
        </w:rPr>
        <w:t>ii</w:t>
      </w:r>
      <w:proofErr w:type="gramEnd"/>
      <w:r w:rsidRPr="00324B95">
        <w:rPr>
          <w:rFonts w:ascii="Times New Roman" w:hAnsi="Times New Roman" w:cs="Times New Roman"/>
          <w:vertAlign w:val="superscript"/>
        </w:rPr>
        <w:tab/>
      </w:r>
      <w:proofErr w:type="spellStart"/>
      <w:r w:rsidRPr="00F8275D">
        <w:rPr>
          <w:rFonts w:ascii="Times New Roman" w:hAnsi="Times New Roman" w:cs="Times New Roman"/>
          <w:b/>
        </w:rPr>
        <w:t>Hasil</w:t>
      </w:r>
      <w:proofErr w:type="spellEnd"/>
      <w:r w:rsidRPr="00F8275D">
        <w:rPr>
          <w:rFonts w:ascii="Times New Roman" w:hAnsi="Times New Roman" w:cs="Times New Roman"/>
          <w:b/>
        </w:rPr>
        <w:t xml:space="preserve"> </w:t>
      </w:r>
      <w:proofErr w:type="spellStart"/>
      <w:r w:rsidRPr="00F8275D">
        <w:rPr>
          <w:rFonts w:ascii="Times New Roman" w:hAnsi="Times New Roman" w:cs="Times New Roman"/>
          <w:b/>
        </w:rPr>
        <w:t>Pemeriksaan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adalah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hasil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akhir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dari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proses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penilaian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kebenaran</w:t>
      </w:r>
      <w:proofErr w:type="spellEnd"/>
      <w:r w:rsidRPr="00324B95">
        <w:rPr>
          <w:rFonts w:ascii="Times New Roman" w:hAnsi="Times New Roman" w:cs="Times New Roman"/>
        </w:rPr>
        <w:t xml:space="preserve">, </w:t>
      </w:r>
      <w:proofErr w:type="spellStart"/>
      <w:r w:rsidRPr="00324B95">
        <w:rPr>
          <w:rFonts w:ascii="Times New Roman" w:hAnsi="Times New Roman" w:cs="Times New Roman"/>
        </w:rPr>
        <w:t>kepatuhan</w:t>
      </w:r>
      <w:proofErr w:type="spellEnd"/>
      <w:r w:rsidRPr="00324B95">
        <w:rPr>
          <w:rFonts w:ascii="Times New Roman" w:hAnsi="Times New Roman" w:cs="Times New Roman"/>
        </w:rPr>
        <w:t xml:space="preserve">, </w:t>
      </w:r>
      <w:proofErr w:type="spellStart"/>
      <w:r w:rsidRPr="00324B95">
        <w:rPr>
          <w:rFonts w:ascii="Times New Roman" w:hAnsi="Times New Roman" w:cs="Times New Roman"/>
        </w:rPr>
        <w:t>kecermatan</w:t>
      </w:r>
      <w:proofErr w:type="spellEnd"/>
      <w:r w:rsidRPr="00324B95">
        <w:rPr>
          <w:rFonts w:ascii="Times New Roman" w:hAnsi="Times New Roman" w:cs="Times New Roman"/>
        </w:rPr>
        <w:t xml:space="preserve">, </w:t>
      </w:r>
      <w:proofErr w:type="spellStart"/>
      <w:r w:rsidRPr="00324B95">
        <w:rPr>
          <w:rFonts w:ascii="Times New Roman" w:hAnsi="Times New Roman" w:cs="Times New Roman"/>
        </w:rPr>
        <w:t>kredibilitas</w:t>
      </w:r>
      <w:proofErr w:type="spellEnd"/>
      <w:r w:rsidRPr="00324B95">
        <w:rPr>
          <w:rFonts w:ascii="Times New Roman" w:hAnsi="Times New Roman" w:cs="Times New Roman"/>
        </w:rPr>
        <w:t xml:space="preserve">, </w:t>
      </w:r>
      <w:proofErr w:type="spellStart"/>
      <w:r w:rsidRPr="00324B95">
        <w:rPr>
          <w:rFonts w:ascii="Times New Roman" w:hAnsi="Times New Roman" w:cs="Times New Roman"/>
        </w:rPr>
        <w:t>dan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keandalan</w:t>
      </w:r>
      <w:proofErr w:type="spellEnd"/>
      <w:r w:rsidRPr="00324B95">
        <w:rPr>
          <w:rFonts w:ascii="Times New Roman" w:hAnsi="Times New Roman" w:cs="Times New Roman"/>
        </w:rPr>
        <w:t xml:space="preserve"> data/</w:t>
      </w:r>
      <w:proofErr w:type="spellStart"/>
      <w:r w:rsidRPr="00324B95">
        <w:rPr>
          <w:rFonts w:ascii="Times New Roman" w:hAnsi="Times New Roman" w:cs="Times New Roman"/>
        </w:rPr>
        <w:t>informasi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mengenai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pengelolaan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dan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tanggung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jawab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keuangan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negara</w:t>
      </w:r>
      <w:proofErr w:type="spellEnd"/>
      <w:r w:rsidRPr="00324B95">
        <w:rPr>
          <w:rFonts w:ascii="Times New Roman" w:hAnsi="Times New Roman" w:cs="Times New Roman"/>
        </w:rPr>
        <w:t xml:space="preserve"> yang </w:t>
      </w:r>
      <w:proofErr w:type="spellStart"/>
      <w:r w:rsidRPr="00324B95">
        <w:rPr>
          <w:rFonts w:ascii="Times New Roman" w:hAnsi="Times New Roman" w:cs="Times New Roman"/>
        </w:rPr>
        <w:t>dilakukan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secara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independen</w:t>
      </w:r>
      <w:proofErr w:type="spellEnd"/>
      <w:r w:rsidRPr="00324B95">
        <w:rPr>
          <w:rFonts w:ascii="Times New Roman" w:hAnsi="Times New Roman" w:cs="Times New Roman"/>
        </w:rPr>
        <w:t xml:space="preserve">, </w:t>
      </w:r>
      <w:proofErr w:type="spellStart"/>
      <w:r w:rsidRPr="00324B95">
        <w:rPr>
          <w:rFonts w:ascii="Times New Roman" w:hAnsi="Times New Roman" w:cs="Times New Roman"/>
        </w:rPr>
        <w:t>objektif</w:t>
      </w:r>
      <w:proofErr w:type="spellEnd"/>
      <w:r w:rsidRPr="00324B95">
        <w:rPr>
          <w:rFonts w:ascii="Times New Roman" w:hAnsi="Times New Roman" w:cs="Times New Roman"/>
        </w:rPr>
        <w:t xml:space="preserve">, </w:t>
      </w:r>
      <w:proofErr w:type="spellStart"/>
      <w:r w:rsidRPr="00324B95">
        <w:rPr>
          <w:rFonts w:ascii="Times New Roman" w:hAnsi="Times New Roman" w:cs="Times New Roman"/>
        </w:rPr>
        <w:t>dan</w:t>
      </w:r>
      <w:proofErr w:type="spellEnd"/>
      <w:r w:rsidRPr="00324B95">
        <w:rPr>
          <w:rFonts w:ascii="Times New Roman" w:hAnsi="Times New Roman" w:cs="Times New Roman"/>
        </w:rPr>
        <w:t xml:space="preserve"> professional </w:t>
      </w:r>
      <w:proofErr w:type="spellStart"/>
      <w:r w:rsidRPr="00324B95">
        <w:rPr>
          <w:rFonts w:ascii="Times New Roman" w:hAnsi="Times New Roman" w:cs="Times New Roman"/>
        </w:rPr>
        <w:t>berdasarkan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Standar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Pemeriksaan</w:t>
      </w:r>
      <w:proofErr w:type="spellEnd"/>
      <w:r w:rsidRPr="00324B95">
        <w:rPr>
          <w:rFonts w:ascii="Times New Roman" w:hAnsi="Times New Roman" w:cs="Times New Roman"/>
        </w:rPr>
        <w:t xml:space="preserve">, yang </w:t>
      </w:r>
      <w:proofErr w:type="spellStart"/>
      <w:r w:rsidRPr="00324B95">
        <w:rPr>
          <w:rFonts w:ascii="Times New Roman" w:hAnsi="Times New Roman" w:cs="Times New Roman"/>
        </w:rPr>
        <w:t>dituangkan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dalam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laporan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hasil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pemeriksaan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sebagai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keputusan</w:t>
      </w:r>
      <w:proofErr w:type="spellEnd"/>
      <w:r w:rsidRPr="00324B95">
        <w:rPr>
          <w:rFonts w:ascii="Times New Roman" w:hAnsi="Times New Roman" w:cs="Times New Roman"/>
        </w:rPr>
        <w:t xml:space="preserve"> BPK (</w:t>
      </w:r>
      <w:proofErr w:type="spellStart"/>
      <w:r w:rsidRPr="00324B95">
        <w:rPr>
          <w:rFonts w:ascii="Times New Roman" w:hAnsi="Times New Roman" w:cs="Times New Roman"/>
        </w:rPr>
        <w:t>Pasal</w:t>
      </w:r>
      <w:proofErr w:type="spellEnd"/>
      <w:r w:rsidRPr="00324B95">
        <w:rPr>
          <w:rFonts w:ascii="Times New Roman" w:hAnsi="Times New Roman" w:cs="Times New Roman"/>
        </w:rPr>
        <w:t xml:space="preserve"> 1 </w:t>
      </w:r>
      <w:proofErr w:type="spellStart"/>
      <w:r w:rsidRPr="00324B95">
        <w:rPr>
          <w:rFonts w:ascii="Times New Roman" w:hAnsi="Times New Roman" w:cs="Times New Roman"/>
        </w:rPr>
        <w:t>angka</w:t>
      </w:r>
      <w:proofErr w:type="spellEnd"/>
      <w:r w:rsidRPr="00324B95">
        <w:rPr>
          <w:rFonts w:ascii="Times New Roman" w:hAnsi="Times New Roman" w:cs="Times New Roman"/>
        </w:rPr>
        <w:t xml:space="preserve"> 14 </w:t>
      </w:r>
      <w:proofErr w:type="spellStart"/>
      <w:r w:rsidRPr="00324B95">
        <w:rPr>
          <w:rFonts w:ascii="Times New Roman" w:hAnsi="Times New Roman" w:cs="Times New Roman"/>
        </w:rPr>
        <w:t>Undang-Undang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="003E494B" w:rsidRPr="00324B95">
        <w:rPr>
          <w:rFonts w:ascii="Times New Roman" w:hAnsi="Times New Roman" w:cs="Times New Roman"/>
        </w:rPr>
        <w:t>Nomor</w:t>
      </w:r>
      <w:proofErr w:type="spellEnd"/>
      <w:r w:rsidR="003E494B" w:rsidRPr="00324B95">
        <w:rPr>
          <w:rFonts w:ascii="Times New Roman" w:hAnsi="Times New Roman" w:cs="Times New Roman"/>
        </w:rPr>
        <w:t xml:space="preserve"> 15 </w:t>
      </w:r>
      <w:proofErr w:type="spellStart"/>
      <w:r w:rsidR="003E494B" w:rsidRPr="00324B95">
        <w:rPr>
          <w:rFonts w:ascii="Times New Roman" w:hAnsi="Times New Roman" w:cs="Times New Roman"/>
        </w:rPr>
        <w:t>Tahun</w:t>
      </w:r>
      <w:proofErr w:type="spellEnd"/>
      <w:r w:rsidR="003E494B" w:rsidRPr="00324B95">
        <w:rPr>
          <w:rFonts w:ascii="Times New Roman" w:hAnsi="Times New Roman" w:cs="Times New Roman"/>
        </w:rPr>
        <w:t xml:space="preserve"> 2006 </w:t>
      </w:r>
      <w:proofErr w:type="spellStart"/>
      <w:r w:rsidR="003E494B" w:rsidRPr="00324B95">
        <w:rPr>
          <w:rFonts w:ascii="Times New Roman" w:hAnsi="Times New Roman" w:cs="Times New Roman"/>
        </w:rPr>
        <w:t>tentang</w:t>
      </w:r>
      <w:proofErr w:type="spellEnd"/>
      <w:r w:rsidR="003E494B" w:rsidRPr="00324B95">
        <w:rPr>
          <w:rFonts w:ascii="Times New Roman" w:hAnsi="Times New Roman" w:cs="Times New Roman"/>
        </w:rPr>
        <w:t xml:space="preserve"> </w:t>
      </w:r>
      <w:proofErr w:type="spellStart"/>
      <w:r w:rsidR="003E494B" w:rsidRPr="00324B95">
        <w:rPr>
          <w:rFonts w:ascii="Times New Roman" w:hAnsi="Times New Roman" w:cs="Times New Roman"/>
        </w:rPr>
        <w:t>Badan</w:t>
      </w:r>
      <w:proofErr w:type="spellEnd"/>
      <w:r w:rsidR="003E494B" w:rsidRPr="00324B95">
        <w:rPr>
          <w:rFonts w:ascii="Times New Roman" w:hAnsi="Times New Roman" w:cs="Times New Roman"/>
        </w:rPr>
        <w:t xml:space="preserve"> </w:t>
      </w:r>
      <w:proofErr w:type="spellStart"/>
      <w:r w:rsidR="003E494B" w:rsidRPr="00324B95">
        <w:rPr>
          <w:rFonts w:ascii="Times New Roman" w:hAnsi="Times New Roman" w:cs="Times New Roman"/>
        </w:rPr>
        <w:t>Pemeriksa</w:t>
      </w:r>
      <w:proofErr w:type="spellEnd"/>
      <w:r w:rsidR="003E494B" w:rsidRPr="00324B95">
        <w:rPr>
          <w:rFonts w:ascii="Times New Roman" w:hAnsi="Times New Roman" w:cs="Times New Roman"/>
        </w:rPr>
        <w:t xml:space="preserve"> </w:t>
      </w:r>
      <w:proofErr w:type="spellStart"/>
      <w:r w:rsidR="003E494B" w:rsidRPr="00324B95">
        <w:rPr>
          <w:rFonts w:ascii="Times New Roman" w:hAnsi="Times New Roman" w:cs="Times New Roman"/>
        </w:rPr>
        <w:t>Keuangan</w:t>
      </w:r>
      <w:proofErr w:type="spellEnd"/>
      <w:r w:rsidR="003E494B" w:rsidRPr="00324B95">
        <w:rPr>
          <w:rFonts w:ascii="Times New Roman" w:hAnsi="Times New Roman" w:cs="Times New Roman"/>
        </w:rPr>
        <w:t>).</w:t>
      </w:r>
    </w:p>
    <w:p w:rsidR="0053489F" w:rsidRDefault="003E494B" w:rsidP="000535E3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324B95">
        <w:rPr>
          <w:rFonts w:ascii="Times New Roman" w:hAnsi="Times New Roman" w:cs="Times New Roman"/>
          <w:vertAlign w:val="superscript"/>
        </w:rPr>
        <w:t>i</w:t>
      </w:r>
      <w:r w:rsidR="005B49C1" w:rsidRPr="00324B95">
        <w:rPr>
          <w:rFonts w:ascii="Times New Roman" w:hAnsi="Times New Roman" w:cs="Times New Roman"/>
          <w:vertAlign w:val="superscript"/>
        </w:rPr>
        <w:t>ii</w:t>
      </w:r>
      <w:proofErr w:type="gramEnd"/>
      <w:r w:rsidRPr="00324B95">
        <w:rPr>
          <w:rFonts w:ascii="Times New Roman" w:hAnsi="Times New Roman" w:cs="Times New Roman"/>
        </w:rPr>
        <w:tab/>
      </w:r>
      <w:r w:rsidR="0053489F">
        <w:rPr>
          <w:rFonts w:ascii="Times New Roman" w:hAnsi="Times New Roman" w:cs="Times New Roman"/>
          <w:b/>
        </w:rPr>
        <w:t xml:space="preserve">LHP </w:t>
      </w:r>
      <w:proofErr w:type="spellStart"/>
      <w:r w:rsidR="0053489F" w:rsidRPr="0053489F">
        <w:rPr>
          <w:rFonts w:ascii="Times New Roman" w:hAnsi="Times New Roman" w:cs="Times New Roman"/>
        </w:rPr>
        <w:t>adalah</w:t>
      </w:r>
      <w:proofErr w:type="spellEnd"/>
      <w:r w:rsidR="0053489F" w:rsidRPr="0053489F">
        <w:rPr>
          <w:rFonts w:ascii="Times New Roman" w:hAnsi="Times New Roman" w:cs="Times New Roman"/>
          <w:b/>
        </w:rPr>
        <w:t xml:space="preserve"> </w:t>
      </w:r>
      <w:proofErr w:type="spellStart"/>
      <w:r w:rsidR="0053489F" w:rsidRPr="0053489F">
        <w:rPr>
          <w:rFonts w:ascii="Times New Roman" w:hAnsi="Times New Roman" w:cs="Times New Roman"/>
        </w:rPr>
        <w:t>Laporan</w:t>
      </w:r>
      <w:proofErr w:type="spellEnd"/>
      <w:r w:rsidR="0053489F" w:rsidRPr="0053489F">
        <w:rPr>
          <w:rFonts w:ascii="Times New Roman" w:hAnsi="Times New Roman" w:cs="Times New Roman"/>
        </w:rPr>
        <w:t xml:space="preserve"> </w:t>
      </w:r>
      <w:proofErr w:type="spellStart"/>
      <w:r w:rsidR="0053489F" w:rsidRPr="0053489F">
        <w:rPr>
          <w:rFonts w:ascii="Times New Roman" w:hAnsi="Times New Roman" w:cs="Times New Roman"/>
        </w:rPr>
        <w:t>tertulis</w:t>
      </w:r>
      <w:proofErr w:type="spellEnd"/>
      <w:r w:rsidR="0053489F" w:rsidRPr="0053489F">
        <w:rPr>
          <w:rFonts w:ascii="Times New Roman" w:hAnsi="Times New Roman" w:cs="Times New Roman"/>
        </w:rPr>
        <w:t xml:space="preserve"> </w:t>
      </w:r>
      <w:proofErr w:type="spellStart"/>
      <w:r w:rsidR="0053489F" w:rsidRPr="0053489F">
        <w:rPr>
          <w:rFonts w:ascii="Times New Roman" w:hAnsi="Times New Roman" w:cs="Times New Roman"/>
        </w:rPr>
        <w:t>mengenai</w:t>
      </w:r>
      <w:proofErr w:type="spellEnd"/>
      <w:r w:rsidR="0053489F" w:rsidRPr="0053489F">
        <w:rPr>
          <w:rFonts w:ascii="Times New Roman" w:hAnsi="Times New Roman" w:cs="Times New Roman"/>
        </w:rPr>
        <w:t xml:space="preserve"> </w:t>
      </w:r>
      <w:proofErr w:type="spellStart"/>
      <w:r w:rsidR="0053489F" w:rsidRPr="0053489F">
        <w:rPr>
          <w:rFonts w:ascii="Times New Roman" w:hAnsi="Times New Roman" w:cs="Times New Roman"/>
        </w:rPr>
        <w:t>hasil</w:t>
      </w:r>
      <w:proofErr w:type="spellEnd"/>
      <w:r w:rsidR="0053489F" w:rsidRPr="0053489F">
        <w:rPr>
          <w:rFonts w:ascii="Times New Roman" w:hAnsi="Times New Roman" w:cs="Times New Roman"/>
        </w:rPr>
        <w:t xml:space="preserve"> </w:t>
      </w:r>
      <w:proofErr w:type="spellStart"/>
      <w:r w:rsidR="0053489F" w:rsidRPr="0053489F">
        <w:rPr>
          <w:rFonts w:ascii="Times New Roman" w:hAnsi="Times New Roman" w:cs="Times New Roman"/>
        </w:rPr>
        <w:t>pelaksanaan</w:t>
      </w:r>
      <w:proofErr w:type="spellEnd"/>
      <w:r w:rsidR="0053489F" w:rsidRPr="0053489F">
        <w:rPr>
          <w:rFonts w:ascii="Times New Roman" w:hAnsi="Times New Roman" w:cs="Times New Roman"/>
        </w:rPr>
        <w:t xml:space="preserve"> </w:t>
      </w:r>
      <w:proofErr w:type="spellStart"/>
      <w:r w:rsidR="0053489F" w:rsidRPr="0053489F">
        <w:rPr>
          <w:rFonts w:ascii="Times New Roman" w:hAnsi="Times New Roman" w:cs="Times New Roman"/>
        </w:rPr>
        <w:t>pemeriksaan</w:t>
      </w:r>
      <w:proofErr w:type="spellEnd"/>
      <w:r w:rsidR="0053489F" w:rsidRPr="0053489F">
        <w:rPr>
          <w:rFonts w:ascii="Times New Roman" w:hAnsi="Times New Roman" w:cs="Times New Roman"/>
        </w:rPr>
        <w:t xml:space="preserve"> yang </w:t>
      </w:r>
      <w:proofErr w:type="spellStart"/>
      <w:r w:rsidR="0053489F" w:rsidRPr="0053489F">
        <w:rPr>
          <w:rFonts w:ascii="Times New Roman" w:hAnsi="Times New Roman" w:cs="Times New Roman"/>
        </w:rPr>
        <w:t>dilakukan</w:t>
      </w:r>
      <w:proofErr w:type="spellEnd"/>
      <w:r w:rsidR="0053489F" w:rsidRPr="0053489F">
        <w:rPr>
          <w:rFonts w:ascii="Times New Roman" w:hAnsi="Times New Roman" w:cs="Times New Roman"/>
        </w:rPr>
        <w:t xml:space="preserve"> </w:t>
      </w:r>
      <w:proofErr w:type="spellStart"/>
      <w:r w:rsidR="0053489F" w:rsidRPr="0053489F">
        <w:rPr>
          <w:rFonts w:ascii="Times New Roman" w:hAnsi="Times New Roman" w:cs="Times New Roman"/>
        </w:rPr>
        <w:t>oleh</w:t>
      </w:r>
      <w:proofErr w:type="spellEnd"/>
      <w:r w:rsidR="0053489F" w:rsidRPr="0053489F">
        <w:rPr>
          <w:rFonts w:ascii="Times New Roman" w:hAnsi="Times New Roman" w:cs="Times New Roman"/>
        </w:rPr>
        <w:t xml:space="preserve"> </w:t>
      </w:r>
      <w:proofErr w:type="spellStart"/>
      <w:r w:rsidR="0053489F" w:rsidRPr="0053489F">
        <w:rPr>
          <w:rFonts w:ascii="Times New Roman" w:hAnsi="Times New Roman" w:cs="Times New Roman"/>
        </w:rPr>
        <w:t>tim</w:t>
      </w:r>
      <w:proofErr w:type="spellEnd"/>
      <w:r w:rsidR="0053489F" w:rsidRPr="0053489F">
        <w:rPr>
          <w:rFonts w:ascii="Times New Roman" w:hAnsi="Times New Roman" w:cs="Times New Roman"/>
        </w:rPr>
        <w:t xml:space="preserve"> </w:t>
      </w:r>
      <w:proofErr w:type="spellStart"/>
      <w:r w:rsidR="0053489F" w:rsidRPr="0053489F">
        <w:rPr>
          <w:rFonts w:ascii="Times New Roman" w:hAnsi="Times New Roman" w:cs="Times New Roman"/>
        </w:rPr>
        <w:t>pemeriksa</w:t>
      </w:r>
      <w:proofErr w:type="spellEnd"/>
      <w:r w:rsidR="0053489F" w:rsidRPr="0053489F">
        <w:rPr>
          <w:rFonts w:ascii="Times New Roman" w:hAnsi="Times New Roman" w:cs="Times New Roman"/>
        </w:rPr>
        <w:t xml:space="preserve"> </w:t>
      </w:r>
      <w:proofErr w:type="spellStart"/>
      <w:r w:rsidR="0053489F" w:rsidRPr="0053489F">
        <w:rPr>
          <w:rFonts w:ascii="Times New Roman" w:hAnsi="Times New Roman" w:cs="Times New Roman"/>
        </w:rPr>
        <w:t>dan</w:t>
      </w:r>
      <w:proofErr w:type="spellEnd"/>
      <w:r w:rsidR="0053489F" w:rsidRPr="0053489F">
        <w:rPr>
          <w:rFonts w:ascii="Times New Roman" w:hAnsi="Times New Roman" w:cs="Times New Roman"/>
        </w:rPr>
        <w:t xml:space="preserve"> </w:t>
      </w:r>
      <w:proofErr w:type="spellStart"/>
      <w:r w:rsidR="0053489F" w:rsidRPr="0053489F">
        <w:rPr>
          <w:rFonts w:ascii="Times New Roman" w:hAnsi="Times New Roman" w:cs="Times New Roman"/>
        </w:rPr>
        <w:t>disampaikan</w:t>
      </w:r>
      <w:proofErr w:type="spellEnd"/>
      <w:r w:rsidR="0053489F" w:rsidRPr="0053489F">
        <w:rPr>
          <w:rFonts w:ascii="Times New Roman" w:hAnsi="Times New Roman" w:cs="Times New Roman"/>
        </w:rPr>
        <w:t xml:space="preserve"> </w:t>
      </w:r>
      <w:proofErr w:type="spellStart"/>
      <w:r w:rsidR="0053489F" w:rsidRPr="0053489F">
        <w:rPr>
          <w:rFonts w:ascii="Times New Roman" w:hAnsi="Times New Roman" w:cs="Times New Roman"/>
        </w:rPr>
        <w:t>kepada</w:t>
      </w:r>
      <w:proofErr w:type="spellEnd"/>
      <w:r w:rsidR="0053489F" w:rsidRPr="0053489F">
        <w:rPr>
          <w:rFonts w:ascii="Times New Roman" w:hAnsi="Times New Roman" w:cs="Times New Roman"/>
        </w:rPr>
        <w:t xml:space="preserve"> DPR, DPD, </w:t>
      </w:r>
      <w:proofErr w:type="spellStart"/>
      <w:r w:rsidR="0053489F" w:rsidRPr="0053489F">
        <w:rPr>
          <w:rFonts w:ascii="Times New Roman" w:hAnsi="Times New Roman" w:cs="Times New Roman"/>
        </w:rPr>
        <w:t>dan</w:t>
      </w:r>
      <w:proofErr w:type="spellEnd"/>
      <w:r w:rsidR="0053489F" w:rsidRPr="0053489F">
        <w:rPr>
          <w:rFonts w:ascii="Times New Roman" w:hAnsi="Times New Roman" w:cs="Times New Roman"/>
        </w:rPr>
        <w:t xml:space="preserve"> DPRD</w:t>
      </w:r>
      <w:r w:rsidR="0053489F">
        <w:rPr>
          <w:rFonts w:ascii="Times New Roman" w:hAnsi="Times New Roman" w:cs="Times New Roman"/>
        </w:rPr>
        <w:t>.</w:t>
      </w:r>
    </w:p>
    <w:p w:rsidR="0053489F" w:rsidRDefault="0053489F" w:rsidP="000535E3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  <w:proofErr w:type="gramStart"/>
      <w:r w:rsidRPr="0053489F">
        <w:rPr>
          <w:rFonts w:ascii="Times New Roman" w:hAnsi="Times New Roman" w:cs="Times New Roman"/>
          <w:vertAlign w:val="superscript"/>
        </w:rPr>
        <w:t>iv</w:t>
      </w:r>
      <w:proofErr w:type="gramEnd"/>
      <w:r>
        <w:rPr>
          <w:rFonts w:ascii="Times New Roman" w:hAnsi="Times New Roman" w:cs="Times New Roman"/>
          <w:vertAlign w:val="superscript"/>
        </w:rPr>
        <w:tab/>
      </w:r>
      <w:proofErr w:type="spellStart"/>
      <w:r w:rsidRPr="0053489F">
        <w:rPr>
          <w:rFonts w:ascii="Times New Roman" w:hAnsi="Times New Roman" w:cs="Times New Roman"/>
          <w:b/>
        </w:rPr>
        <w:t>Satuan</w:t>
      </w:r>
      <w:proofErr w:type="spellEnd"/>
      <w:r w:rsidRPr="0053489F">
        <w:rPr>
          <w:rFonts w:ascii="Times New Roman" w:hAnsi="Times New Roman" w:cs="Times New Roman"/>
          <w:b/>
        </w:rPr>
        <w:t xml:space="preserve"> </w:t>
      </w:r>
      <w:proofErr w:type="spellStart"/>
      <w:r w:rsidRPr="0053489F">
        <w:rPr>
          <w:rFonts w:ascii="Times New Roman" w:hAnsi="Times New Roman" w:cs="Times New Roman"/>
          <w:b/>
        </w:rPr>
        <w:t>Kerja</w:t>
      </w:r>
      <w:proofErr w:type="spellEnd"/>
      <w:r w:rsidRPr="0053489F">
        <w:rPr>
          <w:rFonts w:ascii="Times New Roman" w:hAnsi="Times New Roman" w:cs="Times New Roman"/>
          <w:b/>
        </w:rPr>
        <w:t xml:space="preserve"> </w:t>
      </w:r>
      <w:proofErr w:type="spellStart"/>
      <w:r w:rsidRPr="0053489F">
        <w:rPr>
          <w:rFonts w:ascii="Times New Roman" w:hAnsi="Times New Roman" w:cs="Times New Roman"/>
          <w:b/>
        </w:rPr>
        <w:t>Perangkat</w:t>
      </w:r>
      <w:proofErr w:type="spellEnd"/>
      <w:r w:rsidRPr="0053489F">
        <w:rPr>
          <w:rFonts w:ascii="Times New Roman" w:hAnsi="Times New Roman" w:cs="Times New Roman"/>
          <w:b/>
        </w:rPr>
        <w:t xml:space="preserve"> Daerah (SKPD)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organisasi</w:t>
      </w:r>
      <w:proofErr w:type="spellEnd"/>
      <w:r w:rsidRPr="0053489F">
        <w:rPr>
          <w:rFonts w:ascii="Times New Roman" w:hAnsi="Times New Roman" w:cs="Times New Roman"/>
          <w:bCs/>
          <w:iCs/>
        </w:rPr>
        <w:t>/</w:t>
      </w:r>
      <w:proofErr w:type="spellStart"/>
      <w:r w:rsidRPr="0053489F">
        <w:rPr>
          <w:rFonts w:ascii="Times New Roman" w:hAnsi="Times New Roman" w:cs="Times New Roman"/>
          <w:bCs/>
          <w:iCs/>
        </w:rPr>
        <w:t>lembaga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pada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pemerintah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daerah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yang </w:t>
      </w:r>
      <w:proofErr w:type="spellStart"/>
      <w:r w:rsidRPr="0053489F">
        <w:rPr>
          <w:rFonts w:ascii="Times New Roman" w:hAnsi="Times New Roman" w:cs="Times New Roman"/>
          <w:bCs/>
          <w:iCs/>
        </w:rPr>
        <w:t>bertanggungjawab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kepada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gubernur</w:t>
      </w:r>
      <w:proofErr w:type="spellEnd"/>
      <w:r w:rsidRPr="0053489F">
        <w:rPr>
          <w:rFonts w:ascii="Times New Roman" w:hAnsi="Times New Roman" w:cs="Times New Roman"/>
          <w:bCs/>
          <w:iCs/>
        </w:rPr>
        <w:t>/</w:t>
      </w:r>
      <w:proofErr w:type="spellStart"/>
      <w:r w:rsidRPr="0053489F">
        <w:rPr>
          <w:rFonts w:ascii="Times New Roman" w:hAnsi="Times New Roman" w:cs="Times New Roman"/>
          <w:bCs/>
          <w:iCs/>
        </w:rPr>
        <w:t>bupati</w:t>
      </w:r>
      <w:proofErr w:type="spellEnd"/>
      <w:r w:rsidRPr="0053489F">
        <w:rPr>
          <w:rFonts w:ascii="Times New Roman" w:hAnsi="Times New Roman" w:cs="Times New Roman"/>
          <w:bCs/>
          <w:iCs/>
        </w:rPr>
        <w:t>/</w:t>
      </w:r>
      <w:proofErr w:type="spellStart"/>
      <w:r w:rsidRPr="0053489F">
        <w:rPr>
          <w:rFonts w:ascii="Times New Roman" w:hAnsi="Times New Roman" w:cs="Times New Roman"/>
          <w:bCs/>
          <w:iCs/>
        </w:rPr>
        <w:t>walikota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dalam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rangka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penyelenggaraan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pemerintahan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yang </w:t>
      </w:r>
      <w:proofErr w:type="spellStart"/>
      <w:r w:rsidRPr="0053489F">
        <w:rPr>
          <w:rFonts w:ascii="Times New Roman" w:hAnsi="Times New Roman" w:cs="Times New Roman"/>
          <w:bCs/>
          <w:iCs/>
        </w:rPr>
        <w:t>terdiri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dari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sekretaris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daerah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53489F">
        <w:rPr>
          <w:rFonts w:ascii="Times New Roman" w:hAnsi="Times New Roman" w:cs="Times New Roman"/>
          <w:bCs/>
          <w:iCs/>
        </w:rPr>
        <w:t>dinas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daerah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dan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lembaga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teknis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daerah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53489F">
        <w:rPr>
          <w:rFonts w:ascii="Times New Roman" w:hAnsi="Times New Roman" w:cs="Times New Roman"/>
          <w:bCs/>
          <w:iCs/>
        </w:rPr>
        <w:t>kecamatan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53489F">
        <w:rPr>
          <w:rFonts w:ascii="Times New Roman" w:hAnsi="Times New Roman" w:cs="Times New Roman"/>
          <w:bCs/>
          <w:iCs/>
        </w:rPr>
        <w:t>desa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53489F">
        <w:rPr>
          <w:rFonts w:ascii="Times New Roman" w:hAnsi="Times New Roman" w:cs="Times New Roman"/>
          <w:bCs/>
          <w:iCs/>
        </w:rPr>
        <w:t>dan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satuan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polisi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pamong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praja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sesuai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dengan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kebutuhan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daerah</w:t>
      </w:r>
      <w:proofErr w:type="spellEnd"/>
      <w:r>
        <w:rPr>
          <w:rFonts w:ascii="Times New Roman" w:hAnsi="Times New Roman" w:cs="Times New Roman"/>
          <w:bCs/>
          <w:iCs/>
        </w:rPr>
        <w:t>.</w:t>
      </w:r>
    </w:p>
    <w:p w:rsidR="0053489F" w:rsidRPr="0053489F" w:rsidRDefault="0053489F" w:rsidP="000535E3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3489F">
        <w:rPr>
          <w:rFonts w:ascii="Times New Roman" w:hAnsi="Times New Roman" w:cs="Times New Roman"/>
          <w:bCs/>
          <w:iCs/>
          <w:vertAlign w:val="superscript"/>
        </w:rPr>
        <w:lastRenderedPageBreak/>
        <w:t>v</w:t>
      </w:r>
      <w:proofErr w:type="gramEnd"/>
      <w:r>
        <w:rPr>
          <w:rFonts w:ascii="Times New Roman" w:hAnsi="Times New Roman" w:cs="Times New Roman"/>
          <w:bCs/>
          <w:iCs/>
          <w:vertAlign w:val="superscript"/>
        </w:rPr>
        <w:tab/>
      </w:r>
      <w:proofErr w:type="spellStart"/>
      <w:r w:rsidRPr="0053489F">
        <w:rPr>
          <w:rFonts w:ascii="Times New Roman" w:hAnsi="Times New Roman" w:cs="Times New Roman"/>
          <w:b/>
          <w:bCs/>
          <w:iCs/>
        </w:rPr>
        <w:t>Temuan</w:t>
      </w:r>
      <w:proofErr w:type="spellEnd"/>
      <w:r w:rsidRPr="0053489F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/>
          <w:bCs/>
          <w:iCs/>
        </w:rPr>
        <w:t>Pemeriksaan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adalah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r w:rsidRPr="0053489F">
        <w:rPr>
          <w:rFonts w:ascii="Times New Roman" w:hAnsi="Times New Roman" w:cs="Times New Roman"/>
          <w:b/>
          <w:bCs/>
          <w:iCs/>
        </w:rPr>
        <w:t xml:space="preserve">1. </w:t>
      </w:r>
      <w:proofErr w:type="gramStart"/>
      <w:r w:rsidRPr="0053489F">
        <w:rPr>
          <w:rFonts w:ascii="Times New Roman" w:hAnsi="Times New Roman" w:cs="Times New Roman"/>
          <w:bCs/>
          <w:iCs/>
        </w:rPr>
        <w:t>h</w:t>
      </w:r>
      <w:r w:rsidRPr="0053489F">
        <w:rPr>
          <w:rFonts w:ascii="Times New Roman" w:hAnsi="Times New Roman" w:cs="Times New Roman"/>
          <w:bCs/>
          <w:iCs/>
          <w:lang w:val="id-ID"/>
        </w:rPr>
        <w:t>impunan</w:t>
      </w:r>
      <w:proofErr w:type="gramEnd"/>
      <w:r w:rsidRPr="0053489F">
        <w:rPr>
          <w:rFonts w:ascii="Times New Roman" w:hAnsi="Times New Roman" w:cs="Times New Roman"/>
          <w:bCs/>
          <w:iCs/>
          <w:lang w:val="id-ID"/>
        </w:rPr>
        <w:t xml:space="preserve"> dan sintetis dari data dan informasi yang dikumpulkan dan diolah selama dilakukan pemeriksaan pada entitas tertentu dan disajikan sescara s</w:t>
      </w:r>
      <w:proofErr w:type="spellStart"/>
      <w:r w:rsidRPr="0053489F">
        <w:rPr>
          <w:rFonts w:ascii="Times New Roman" w:hAnsi="Times New Roman" w:cs="Times New Roman"/>
          <w:bCs/>
          <w:iCs/>
        </w:rPr>
        <w:t>istematis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dan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analistis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meliputi</w:t>
      </w:r>
      <w:proofErr w:type="spellEnd"/>
      <w:r w:rsidRPr="0053489F">
        <w:rPr>
          <w:rFonts w:ascii="Times New Roman" w:hAnsi="Times New Roman" w:cs="Times New Roman"/>
          <w:bCs/>
          <w:iCs/>
          <w:lang w:val="id-ID"/>
        </w:rPr>
        <w:t xml:space="preserve"> unsur</w:t>
      </w:r>
      <w:r w:rsidRPr="0053489F">
        <w:rPr>
          <w:rFonts w:ascii="Times New Roman" w:hAnsi="Times New Roman" w:cs="Times New Roman"/>
          <w:bCs/>
          <w:iCs/>
        </w:rPr>
        <w:t xml:space="preserve"> </w:t>
      </w:r>
      <w:r w:rsidRPr="0053489F">
        <w:rPr>
          <w:rFonts w:ascii="Times New Roman" w:hAnsi="Times New Roman" w:cs="Times New Roman"/>
          <w:bCs/>
          <w:iCs/>
          <w:lang w:val="id-ID"/>
        </w:rPr>
        <w:t>kondisi, kriteria, akibat, dan sebab</w:t>
      </w:r>
      <w:r w:rsidRPr="0053489F">
        <w:rPr>
          <w:rFonts w:ascii="Times New Roman" w:hAnsi="Times New Roman" w:cs="Times New Roman"/>
          <w:bCs/>
          <w:iCs/>
        </w:rPr>
        <w:t xml:space="preserve">; </w:t>
      </w:r>
      <w:r w:rsidRPr="0053489F">
        <w:rPr>
          <w:rFonts w:ascii="Times New Roman" w:hAnsi="Times New Roman" w:cs="Times New Roman"/>
          <w:b/>
          <w:bCs/>
          <w:iCs/>
        </w:rPr>
        <w:t>2.</w:t>
      </w:r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proofErr w:type="gramStart"/>
      <w:r w:rsidRPr="0053489F">
        <w:rPr>
          <w:rFonts w:ascii="Times New Roman" w:hAnsi="Times New Roman" w:cs="Times New Roman"/>
          <w:bCs/>
          <w:iCs/>
        </w:rPr>
        <w:t>indikasi</w:t>
      </w:r>
      <w:proofErr w:type="spellEnd"/>
      <w:proofErr w:type="gram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permasalahan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yang </w:t>
      </w:r>
      <w:proofErr w:type="spellStart"/>
      <w:r w:rsidRPr="0053489F">
        <w:rPr>
          <w:rFonts w:ascii="Times New Roman" w:hAnsi="Times New Roman" w:cs="Times New Roman"/>
          <w:bCs/>
          <w:iCs/>
        </w:rPr>
        <w:t>ditemui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di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dalam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pemeriksaan</w:t>
      </w:r>
      <w:proofErr w:type="spellEnd"/>
      <w:r w:rsidRPr="0053489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3489F">
        <w:rPr>
          <w:rFonts w:ascii="Times New Roman" w:hAnsi="Times New Roman" w:cs="Times New Roman"/>
          <w:bCs/>
          <w:iCs/>
        </w:rPr>
        <w:t>lapangan</w:t>
      </w:r>
      <w:proofErr w:type="spellEnd"/>
      <w:r>
        <w:rPr>
          <w:rFonts w:ascii="Times New Roman" w:hAnsi="Times New Roman" w:cs="Times New Roman"/>
          <w:bCs/>
          <w:iCs/>
        </w:rPr>
        <w:t>.</w:t>
      </w:r>
    </w:p>
    <w:p w:rsidR="005B49C1" w:rsidRPr="00324B95" w:rsidRDefault="0053489F" w:rsidP="000535E3">
      <w:pPr>
        <w:spacing w:line="240" w:lineRule="auto"/>
        <w:jc w:val="both"/>
        <w:rPr>
          <w:rFonts w:ascii="Times New Roman" w:hAnsi="Times New Roman" w:cs="Times New Roman"/>
        </w:rPr>
      </w:pPr>
      <w:r w:rsidRPr="0053489F">
        <w:rPr>
          <w:rFonts w:ascii="Times New Roman" w:hAnsi="Times New Roman" w:cs="Times New Roman"/>
          <w:b/>
          <w:vertAlign w:val="superscript"/>
        </w:rPr>
        <w:t>vi</w:t>
      </w:r>
      <w:r>
        <w:rPr>
          <w:rFonts w:ascii="Times New Roman" w:hAnsi="Times New Roman" w:cs="Times New Roman"/>
          <w:b/>
        </w:rPr>
        <w:tab/>
      </w:r>
      <w:proofErr w:type="spellStart"/>
      <w:r w:rsidR="003E494B" w:rsidRPr="00F8275D">
        <w:rPr>
          <w:rFonts w:ascii="Times New Roman" w:hAnsi="Times New Roman" w:cs="Times New Roman"/>
          <w:b/>
        </w:rPr>
        <w:t>Pemeriksaan</w:t>
      </w:r>
      <w:proofErr w:type="spellEnd"/>
      <w:r w:rsidR="003E494B" w:rsidRPr="00324B95">
        <w:rPr>
          <w:rFonts w:ascii="Times New Roman" w:hAnsi="Times New Roman" w:cs="Times New Roman"/>
        </w:rPr>
        <w:t xml:space="preserve"> </w:t>
      </w:r>
      <w:proofErr w:type="spellStart"/>
      <w:r w:rsidR="003E494B" w:rsidRPr="00324B95">
        <w:rPr>
          <w:rFonts w:ascii="Times New Roman" w:hAnsi="Times New Roman" w:cs="Times New Roman"/>
        </w:rPr>
        <w:t>adalah</w:t>
      </w:r>
      <w:proofErr w:type="spellEnd"/>
      <w:r w:rsidR="003E494B" w:rsidRPr="00324B95">
        <w:rPr>
          <w:rFonts w:ascii="Times New Roman" w:hAnsi="Times New Roman" w:cs="Times New Roman"/>
        </w:rPr>
        <w:t xml:space="preserve"> </w:t>
      </w:r>
      <w:proofErr w:type="spellStart"/>
      <w:r w:rsidR="003E494B" w:rsidRPr="00324B95">
        <w:rPr>
          <w:rFonts w:ascii="Times New Roman" w:hAnsi="Times New Roman" w:cs="Times New Roman"/>
        </w:rPr>
        <w:t>proses</w:t>
      </w:r>
      <w:proofErr w:type="spellEnd"/>
      <w:r w:rsidR="003E494B" w:rsidRPr="00324B95">
        <w:rPr>
          <w:rFonts w:ascii="Times New Roman" w:hAnsi="Times New Roman" w:cs="Times New Roman"/>
        </w:rPr>
        <w:t xml:space="preserve"> </w:t>
      </w:r>
      <w:proofErr w:type="spellStart"/>
      <w:r w:rsidR="003E494B" w:rsidRPr="00324B95">
        <w:rPr>
          <w:rFonts w:ascii="Times New Roman" w:hAnsi="Times New Roman" w:cs="Times New Roman"/>
        </w:rPr>
        <w:t>identifikasi</w:t>
      </w:r>
      <w:proofErr w:type="spellEnd"/>
      <w:r w:rsidR="003E494B" w:rsidRPr="00324B95">
        <w:rPr>
          <w:rFonts w:ascii="Times New Roman" w:hAnsi="Times New Roman" w:cs="Times New Roman"/>
        </w:rPr>
        <w:t xml:space="preserve"> </w:t>
      </w:r>
      <w:proofErr w:type="spellStart"/>
      <w:r w:rsidR="003E494B" w:rsidRPr="00324B95">
        <w:rPr>
          <w:rFonts w:ascii="Times New Roman" w:hAnsi="Times New Roman" w:cs="Times New Roman"/>
        </w:rPr>
        <w:t>masalah</w:t>
      </w:r>
      <w:proofErr w:type="spellEnd"/>
      <w:r w:rsidR="003E494B" w:rsidRPr="00324B95">
        <w:rPr>
          <w:rFonts w:ascii="Times New Roman" w:hAnsi="Times New Roman" w:cs="Times New Roman"/>
        </w:rPr>
        <w:t xml:space="preserve">, </w:t>
      </w:r>
      <w:proofErr w:type="spellStart"/>
      <w:r w:rsidR="003E494B" w:rsidRPr="00324B95">
        <w:rPr>
          <w:rFonts w:ascii="Times New Roman" w:hAnsi="Times New Roman" w:cs="Times New Roman"/>
        </w:rPr>
        <w:t>analisis</w:t>
      </w:r>
      <w:proofErr w:type="spellEnd"/>
      <w:r w:rsidR="003E494B" w:rsidRPr="00324B95">
        <w:rPr>
          <w:rFonts w:ascii="Times New Roman" w:hAnsi="Times New Roman" w:cs="Times New Roman"/>
        </w:rPr>
        <w:t xml:space="preserve">, </w:t>
      </w:r>
      <w:proofErr w:type="spellStart"/>
      <w:r w:rsidR="003E494B" w:rsidRPr="00324B95">
        <w:rPr>
          <w:rFonts w:ascii="Times New Roman" w:hAnsi="Times New Roman" w:cs="Times New Roman"/>
        </w:rPr>
        <w:t>dan</w:t>
      </w:r>
      <w:proofErr w:type="spellEnd"/>
      <w:r w:rsidR="003E494B" w:rsidRPr="00324B95">
        <w:rPr>
          <w:rFonts w:ascii="Times New Roman" w:hAnsi="Times New Roman" w:cs="Times New Roman"/>
        </w:rPr>
        <w:t xml:space="preserve"> </w:t>
      </w:r>
      <w:proofErr w:type="spellStart"/>
      <w:r w:rsidR="003E494B" w:rsidRPr="00324B95">
        <w:rPr>
          <w:rFonts w:ascii="Times New Roman" w:hAnsi="Times New Roman" w:cs="Times New Roman"/>
        </w:rPr>
        <w:t>evaluasi</w:t>
      </w:r>
      <w:proofErr w:type="spellEnd"/>
      <w:r w:rsidR="003E494B" w:rsidRPr="00324B95">
        <w:rPr>
          <w:rFonts w:ascii="Times New Roman" w:hAnsi="Times New Roman" w:cs="Times New Roman"/>
        </w:rPr>
        <w:t xml:space="preserve"> yang </w:t>
      </w:r>
      <w:proofErr w:type="spellStart"/>
      <w:r w:rsidR="003E494B" w:rsidRPr="00324B95">
        <w:rPr>
          <w:rFonts w:ascii="Times New Roman" w:hAnsi="Times New Roman" w:cs="Times New Roman"/>
        </w:rPr>
        <w:t>dilakukan</w:t>
      </w:r>
      <w:proofErr w:type="spellEnd"/>
      <w:r w:rsidR="003E494B" w:rsidRPr="00324B95">
        <w:rPr>
          <w:rFonts w:ascii="Times New Roman" w:hAnsi="Times New Roman" w:cs="Times New Roman"/>
        </w:rPr>
        <w:t xml:space="preserve"> </w:t>
      </w:r>
      <w:proofErr w:type="spellStart"/>
      <w:r w:rsidR="003E494B" w:rsidRPr="00324B95">
        <w:rPr>
          <w:rFonts w:ascii="Times New Roman" w:hAnsi="Times New Roman" w:cs="Times New Roman"/>
        </w:rPr>
        <w:t>secara</w:t>
      </w:r>
      <w:proofErr w:type="spellEnd"/>
      <w:r w:rsidR="003E494B" w:rsidRPr="00324B95">
        <w:rPr>
          <w:rFonts w:ascii="Times New Roman" w:hAnsi="Times New Roman" w:cs="Times New Roman"/>
        </w:rPr>
        <w:t xml:space="preserve"> </w:t>
      </w:r>
      <w:proofErr w:type="spellStart"/>
      <w:r w:rsidR="003E494B" w:rsidRPr="00324B95">
        <w:rPr>
          <w:rFonts w:ascii="Times New Roman" w:hAnsi="Times New Roman" w:cs="Times New Roman"/>
        </w:rPr>
        <w:t>independen</w:t>
      </w:r>
      <w:proofErr w:type="spellEnd"/>
      <w:r w:rsidR="003E494B" w:rsidRPr="00324B95">
        <w:rPr>
          <w:rFonts w:ascii="Times New Roman" w:hAnsi="Times New Roman" w:cs="Times New Roman"/>
        </w:rPr>
        <w:t xml:space="preserve">, </w:t>
      </w:r>
      <w:proofErr w:type="spellStart"/>
      <w:r w:rsidR="003E494B" w:rsidRPr="00324B95">
        <w:rPr>
          <w:rFonts w:ascii="Times New Roman" w:hAnsi="Times New Roman" w:cs="Times New Roman"/>
        </w:rPr>
        <w:t>objektif</w:t>
      </w:r>
      <w:proofErr w:type="spellEnd"/>
      <w:r w:rsidR="003E494B" w:rsidRPr="00324B95">
        <w:rPr>
          <w:rFonts w:ascii="Times New Roman" w:hAnsi="Times New Roman" w:cs="Times New Roman"/>
        </w:rPr>
        <w:t xml:space="preserve">, </w:t>
      </w:r>
      <w:proofErr w:type="spellStart"/>
      <w:r w:rsidR="003E494B" w:rsidRPr="00324B95">
        <w:rPr>
          <w:rFonts w:ascii="Times New Roman" w:hAnsi="Times New Roman" w:cs="Times New Roman"/>
        </w:rPr>
        <w:t>dan</w:t>
      </w:r>
      <w:proofErr w:type="spellEnd"/>
      <w:r w:rsidR="003E494B" w:rsidRPr="00324B95">
        <w:rPr>
          <w:rFonts w:ascii="Times New Roman" w:hAnsi="Times New Roman" w:cs="Times New Roman"/>
        </w:rPr>
        <w:t xml:space="preserve"> </w:t>
      </w:r>
      <w:r w:rsidR="005B49C1" w:rsidRPr="00324B95">
        <w:rPr>
          <w:rFonts w:ascii="Times New Roman" w:hAnsi="Times New Roman" w:cs="Times New Roman"/>
        </w:rPr>
        <w:t xml:space="preserve">professional </w:t>
      </w:r>
      <w:proofErr w:type="spellStart"/>
      <w:r w:rsidR="005B49C1" w:rsidRPr="00324B95">
        <w:rPr>
          <w:rFonts w:ascii="Times New Roman" w:hAnsi="Times New Roman" w:cs="Times New Roman"/>
        </w:rPr>
        <w:t>berdasarkan</w:t>
      </w:r>
      <w:proofErr w:type="spellEnd"/>
      <w:r w:rsidR="005B49C1" w:rsidRPr="00324B95">
        <w:rPr>
          <w:rFonts w:ascii="Times New Roman" w:hAnsi="Times New Roman" w:cs="Times New Roman"/>
        </w:rPr>
        <w:t xml:space="preserve"> </w:t>
      </w:r>
      <w:proofErr w:type="spellStart"/>
      <w:r w:rsidR="005B49C1" w:rsidRPr="00324B95">
        <w:rPr>
          <w:rFonts w:ascii="Times New Roman" w:hAnsi="Times New Roman" w:cs="Times New Roman"/>
        </w:rPr>
        <w:t>standar</w:t>
      </w:r>
      <w:proofErr w:type="spellEnd"/>
      <w:r w:rsidR="005B49C1" w:rsidRPr="00324B95">
        <w:rPr>
          <w:rFonts w:ascii="Times New Roman" w:hAnsi="Times New Roman" w:cs="Times New Roman"/>
        </w:rPr>
        <w:t xml:space="preserve"> </w:t>
      </w:r>
      <w:proofErr w:type="spellStart"/>
      <w:r w:rsidR="005B49C1" w:rsidRPr="00324B95">
        <w:rPr>
          <w:rFonts w:ascii="Times New Roman" w:hAnsi="Times New Roman" w:cs="Times New Roman"/>
        </w:rPr>
        <w:t>pemeriksaan</w:t>
      </w:r>
      <w:proofErr w:type="spellEnd"/>
      <w:r w:rsidR="005B49C1" w:rsidRPr="00324B95">
        <w:rPr>
          <w:rFonts w:ascii="Times New Roman" w:hAnsi="Times New Roman" w:cs="Times New Roman"/>
        </w:rPr>
        <w:t xml:space="preserve">, </w:t>
      </w:r>
      <w:proofErr w:type="spellStart"/>
      <w:r w:rsidR="005B49C1" w:rsidRPr="00324B95">
        <w:rPr>
          <w:rFonts w:ascii="Times New Roman" w:hAnsi="Times New Roman" w:cs="Times New Roman"/>
        </w:rPr>
        <w:t>untuk</w:t>
      </w:r>
      <w:proofErr w:type="spellEnd"/>
      <w:r w:rsidR="005B49C1" w:rsidRPr="00324B95">
        <w:rPr>
          <w:rFonts w:ascii="Times New Roman" w:hAnsi="Times New Roman" w:cs="Times New Roman"/>
        </w:rPr>
        <w:t xml:space="preserve"> </w:t>
      </w:r>
      <w:proofErr w:type="spellStart"/>
      <w:r w:rsidR="005B49C1" w:rsidRPr="00324B95">
        <w:rPr>
          <w:rFonts w:ascii="Times New Roman" w:hAnsi="Times New Roman" w:cs="Times New Roman"/>
        </w:rPr>
        <w:t>menilai</w:t>
      </w:r>
      <w:proofErr w:type="spellEnd"/>
      <w:r w:rsidR="005B49C1" w:rsidRPr="00324B95">
        <w:rPr>
          <w:rFonts w:ascii="Times New Roman" w:hAnsi="Times New Roman" w:cs="Times New Roman"/>
        </w:rPr>
        <w:t xml:space="preserve"> </w:t>
      </w:r>
      <w:proofErr w:type="spellStart"/>
      <w:r w:rsidR="005B49C1" w:rsidRPr="00324B95">
        <w:rPr>
          <w:rFonts w:ascii="Times New Roman" w:hAnsi="Times New Roman" w:cs="Times New Roman"/>
        </w:rPr>
        <w:t>kebenaran</w:t>
      </w:r>
      <w:proofErr w:type="spellEnd"/>
      <w:r w:rsidR="005B49C1" w:rsidRPr="00324B95">
        <w:rPr>
          <w:rFonts w:ascii="Times New Roman" w:hAnsi="Times New Roman" w:cs="Times New Roman"/>
        </w:rPr>
        <w:t xml:space="preserve">, </w:t>
      </w:r>
      <w:proofErr w:type="spellStart"/>
      <w:r w:rsidR="005B49C1" w:rsidRPr="00324B95">
        <w:rPr>
          <w:rFonts w:ascii="Times New Roman" w:hAnsi="Times New Roman" w:cs="Times New Roman"/>
        </w:rPr>
        <w:t>kecermatan</w:t>
      </w:r>
      <w:proofErr w:type="spellEnd"/>
      <w:r w:rsidR="005B49C1" w:rsidRPr="00324B95">
        <w:rPr>
          <w:rFonts w:ascii="Times New Roman" w:hAnsi="Times New Roman" w:cs="Times New Roman"/>
        </w:rPr>
        <w:t xml:space="preserve">, </w:t>
      </w:r>
      <w:proofErr w:type="spellStart"/>
      <w:r w:rsidR="005B49C1" w:rsidRPr="00324B95">
        <w:rPr>
          <w:rFonts w:ascii="Times New Roman" w:hAnsi="Times New Roman" w:cs="Times New Roman"/>
        </w:rPr>
        <w:t>kredibilitas</w:t>
      </w:r>
      <w:proofErr w:type="spellEnd"/>
      <w:r w:rsidR="005B49C1" w:rsidRPr="00324B95">
        <w:rPr>
          <w:rFonts w:ascii="Times New Roman" w:hAnsi="Times New Roman" w:cs="Times New Roman"/>
        </w:rPr>
        <w:t xml:space="preserve">, </w:t>
      </w:r>
      <w:proofErr w:type="spellStart"/>
      <w:r w:rsidR="005B49C1" w:rsidRPr="00324B95">
        <w:rPr>
          <w:rFonts w:ascii="Times New Roman" w:hAnsi="Times New Roman" w:cs="Times New Roman"/>
        </w:rPr>
        <w:t>dan</w:t>
      </w:r>
      <w:proofErr w:type="spellEnd"/>
      <w:r w:rsidR="005B49C1" w:rsidRPr="00324B95">
        <w:rPr>
          <w:rFonts w:ascii="Times New Roman" w:hAnsi="Times New Roman" w:cs="Times New Roman"/>
        </w:rPr>
        <w:t xml:space="preserve"> </w:t>
      </w:r>
      <w:proofErr w:type="spellStart"/>
      <w:r w:rsidR="005B49C1" w:rsidRPr="00324B95">
        <w:rPr>
          <w:rFonts w:ascii="Times New Roman" w:hAnsi="Times New Roman" w:cs="Times New Roman"/>
        </w:rPr>
        <w:t>keandalan</w:t>
      </w:r>
      <w:proofErr w:type="spellEnd"/>
      <w:r w:rsidR="005B49C1" w:rsidRPr="00324B95">
        <w:rPr>
          <w:rFonts w:ascii="Times New Roman" w:hAnsi="Times New Roman" w:cs="Times New Roman"/>
        </w:rPr>
        <w:t xml:space="preserve"> </w:t>
      </w:r>
      <w:proofErr w:type="spellStart"/>
      <w:r w:rsidR="005B49C1" w:rsidRPr="00324B95">
        <w:rPr>
          <w:rFonts w:ascii="Times New Roman" w:hAnsi="Times New Roman" w:cs="Times New Roman"/>
        </w:rPr>
        <w:t>informasi</w:t>
      </w:r>
      <w:proofErr w:type="spellEnd"/>
      <w:r w:rsidR="005B49C1" w:rsidRPr="00324B95">
        <w:rPr>
          <w:rFonts w:ascii="Times New Roman" w:hAnsi="Times New Roman" w:cs="Times New Roman"/>
        </w:rPr>
        <w:t xml:space="preserve"> </w:t>
      </w:r>
      <w:proofErr w:type="spellStart"/>
      <w:r w:rsidR="005B49C1" w:rsidRPr="00324B95">
        <w:rPr>
          <w:rFonts w:ascii="Times New Roman" w:hAnsi="Times New Roman" w:cs="Times New Roman"/>
        </w:rPr>
        <w:t>mengenai</w:t>
      </w:r>
      <w:proofErr w:type="spellEnd"/>
      <w:r w:rsidR="005B49C1" w:rsidRPr="00324B95">
        <w:rPr>
          <w:rFonts w:ascii="Times New Roman" w:hAnsi="Times New Roman" w:cs="Times New Roman"/>
        </w:rPr>
        <w:t xml:space="preserve"> </w:t>
      </w:r>
      <w:proofErr w:type="spellStart"/>
      <w:r w:rsidR="005B49C1" w:rsidRPr="00324B95">
        <w:rPr>
          <w:rFonts w:ascii="Times New Roman" w:hAnsi="Times New Roman" w:cs="Times New Roman"/>
        </w:rPr>
        <w:t>pengelolaan</w:t>
      </w:r>
      <w:proofErr w:type="spellEnd"/>
      <w:r w:rsidR="005B49C1" w:rsidRPr="00324B95">
        <w:rPr>
          <w:rFonts w:ascii="Times New Roman" w:hAnsi="Times New Roman" w:cs="Times New Roman"/>
        </w:rPr>
        <w:t xml:space="preserve"> </w:t>
      </w:r>
      <w:proofErr w:type="spellStart"/>
      <w:r w:rsidR="005B49C1" w:rsidRPr="00324B95">
        <w:rPr>
          <w:rFonts w:ascii="Times New Roman" w:hAnsi="Times New Roman" w:cs="Times New Roman"/>
        </w:rPr>
        <w:t>dan</w:t>
      </w:r>
      <w:proofErr w:type="spellEnd"/>
      <w:r w:rsidR="005B49C1" w:rsidRPr="00324B95">
        <w:rPr>
          <w:rFonts w:ascii="Times New Roman" w:hAnsi="Times New Roman" w:cs="Times New Roman"/>
        </w:rPr>
        <w:t xml:space="preserve"> </w:t>
      </w:r>
      <w:proofErr w:type="spellStart"/>
      <w:r w:rsidR="005B49C1" w:rsidRPr="00324B95">
        <w:rPr>
          <w:rFonts w:ascii="Times New Roman" w:hAnsi="Times New Roman" w:cs="Times New Roman"/>
        </w:rPr>
        <w:t>tanggung</w:t>
      </w:r>
      <w:proofErr w:type="spellEnd"/>
      <w:r w:rsidR="005B49C1" w:rsidRPr="00324B95">
        <w:rPr>
          <w:rFonts w:ascii="Times New Roman" w:hAnsi="Times New Roman" w:cs="Times New Roman"/>
        </w:rPr>
        <w:t xml:space="preserve"> </w:t>
      </w:r>
      <w:proofErr w:type="spellStart"/>
      <w:r w:rsidR="005B49C1" w:rsidRPr="00324B95">
        <w:rPr>
          <w:rFonts w:ascii="Times New Roman" w:hAnsi="Times New Roman" w:cs="Times New Roman"/>
        </w:rPr>
        <w:t>jawab</w:t>
      </w:r>
      <w:proofErr w:type="spellEnd"/>
      <w:r w:rsidR="005B49C1" w:rsidRPr="00324B95">
        <w:rPr>
          <w:rFonts w:ascii="Times New Roman" w:hAnsi="Times New Roman" w:cs="Times New Roman"/>
        </w:rPr>
        <w:t xml:space="preserve"> </w:t>
      </w:r>
      <w:proofErr w:type="spellStart"/>
      <w:r w:rsidR="005B49C1" w:rsidRPr="00324B95">
        <w:rPr>
          <w:rFonts w:ascii="Times New Roman" w:hAnsi="Times New Roman" w:cs="Times New Roman"/>
        </w:rPr>
        <w:t>keuangan</w:t>
      </w:r>
      <w:proofErr w:type="spellEnd"/>
      <w:r w:rsidR="005B49C1" w:rsidRPr="00324B95">
        <w:rPr>
          <w:rFonts w:ascii="Times New Roman" w:hAnsi="Times New Roman" w:cs="Times New Roman"/>
        </w:rPr>
        <w:t xml:space="preserve"> Negara (</w:t>
      </w:r>
      <w:proofErr w:type="spellStart"/>
      <w:r w:rsidR="005B49C1" w:rsidRPr="00324B95">
        <w:rPr>
          <w:rFonts w:ascii="Times New Roman" w:hAnsi="Times New Roman" w:cs="Times New Roman"/>
        </w:rPr>
        <w:t>Pasal</w:t>
      </w:r>
      <w:proofErr w:type="spellEnd"/>
      <w:r w:rsidR="005B49C1" w:rsidRPr="00324B95">
        <w:rPr>
          <w:rFonts w:ascii="Times New Roman" w:hAnsi="Times New Roman" w:cs="Times New Roman"/>
        </w:rPr>
        <w:t xml:space="preserve"> 1 </w:t>
      </w:r>
      <w:proofErr w:type="spellStart"/>
      <w:r w:rsidR="005B49C1" w:rsidRPr="00324B95">
        <w:rPr>
          <w:rFonts w:ascii="Times New Roman" w:hAnsi="Times New Roman" w:cs="Times New Roman"/>
        </w:rPr>
        <w:t>angka</w:t>
      </w:r>
      <w:proofErr w:type="spellEnd"/>
      <w:r w:rsidR="005B49C1" w:rsidRPr="00324B95">
        <w:rPr>
          <w:rFonts w:ascii="Times New Roman" w:hAnsi="Times New Roman" w:cs="Times New Roman"/>
        </w:rPr>
        <w:t xml:space="preserve"> 1 </w:t>
      </w:r>
      <w:proofErr w:type="spellStart"/>
      <w:r w:rsidR="005B49C1" w:rsidRPr="00324B95">
        <w:rPr>
          <w:rFonts w:ascii="Times New Roman" w:hAnsi="Times New Roman" w:cs="Times New Roman"/>
        </w:rPr>
        <w:t>Undang-Undang</w:t>
      </w:r>
      <w:proofErr w:type="spellEnd"/>
      <w:r w:rsidR="005B49C1" w:rsidRPr="00324B95">
        <w:rPr>
          <w:rFonts w:ascii="Times New Roman" w:hAnsi="Times New Roman" w:cs="Times New Roman"/>
        </w:rPr>
        <w:t xml:space="preserve"> </w:t>
      </w:r>
      <w:proofErr w:type="spellStart"/>
      <w:r w:rsidR="005B49C1" w:rsidRPr="00324B95">
        <w:rPr>
          <w:rFonts w:ascii="Times New Roman" w:hAnsi="Times New Roman" w:cs="Times New Roman"/>
        </w:rPr>
        <w:t>Nomor</w:t>
      </w:r>
      <w:proofErr w:type="spellEnd"/>
      <w:r w:rsidR="005B49C1" w:rsidRPr="00324B95">
        <w:rPr>
          <w:rFonts w:ascii="Times New Roman" w:hAnsi="Times New Roman" w:cs="Times New Roman"/>
        </w:rPr>
        <w:t xml:space="preserve"> 15 </w:t>
      </w:r>
      <w:proofErr w:type="spellStart"/>
      <w:r w:rsidR="005B49C1" w:rsidRPr="00324B95">
        <w:rPr>
          <w:rFonts w:ascii="Times New Roman" w:hAnsi="Times New Roman" w:cs="Times New Roman"/>
        </w:rPr>
        <w:t>Tahun</w:t>
      </w:r>
      <w:proofErr w:type="spellEnd"/>
      <w:r w:rsidR="005B49C1" w:rsidRPr="00324B95">
        <w:rPr>
          <w:rFonts w:ascii="Times New Roman" w:hAnsi="Times New Roman" w:cs="Times New Roman"/>
        </w:rPr>
        <w:t xml:space="preserve"> 2004 </w:t>
      </w:r>
      <w:proofErr w:type="spellStart"/>
      <w:r w:rsidR="005B49C1" w:rsidRPr="00324B95">
        <w:rPr>
          <w:rFonts w:ascii="Times New Roman" w:hAnsi="Times New Roman" w:cs="Times New Roman"/>
        </w:rPr>
        <w:t>tentang</w:t>
      </w:r>
      <w:proofErr w:type="spellEnd"/>
      <w:r w:rsidR="005B49C1" w:rsidRPr="00324B95">
        <w:rPr>
          <w:rFonts w:ascii="Times New Roman" w:hAnsi="Times New Roman" w:cs="Times New Roman"/>
        </w:rPr>
        <w:t xml:space="preserve"> </w:t>
      </w:r>
      <w:proofErr w:type="spellStart"/>
      <w:r w:rsidR="005B49C1" w:rsidRPr="00324B95">
        <w:rPr>
          <w:rFonts w:ascii="Times New Roman" w:hAnsi="Times New Roman" w:cs="Times New Roman"/>
        </w:rPr>
        <w:t>Pemeriksaan</w:t>
      </w:r>
      <w:proofErr w:type="spellEnd"/>
      <w:r w:rsidR="005B49C1" w:rsidRPr="00324B95">
        <w:rPr>
          <w:rFonts w:ascii="Times New Roman" w:hAnsi="Times New Roman" w:cs="Times New Roman"/>
        </w:rPr>
        <w:t xml:space="preserve"> </w:t>
      </w:r>
      <w:proofErr w:type="spellStart"/>
      <w:r w:rsidR="005B49C1" w:rsidRPr="00324B95">
        <w:rPr>
          <w:rFonts w:ascii="Times New Roman" w:hAnsi="Times New Roman" w:cs="Times New Roman"/>
        </w:rPr>
        <w:t>Pengelolaan</w:t>
      </w:r>
      <w:proofErr w:type="spellEnd"/>
      <w:r w:rsidR="005B49C1" w:rsidRPr="00324B95">
        <w:rPr>
          <w:rFonts w:ascii="Times New Roman" w:hAnsi="Times New Roman" w:cs="Times New Roman"/>
        </w:rPr>
        <w:t xml:space="preserve"> Dan </w:t>
      </w:r>
      <w:proofErr w:type="spellStart"/>
      <w:r w:rsidR="005B49C1" w:rsidRPr="00324B95">
        <w:rPr>
          <w:rFonts w:ascii="Times New Roman" w:hAnsi="Times New Roman" w:cs="Times New Roman"/>
        </w:rPr>
        <w:t>Tanggung</w:t>
      </w:r>
      <w:proofErr w:type="spellEnd"/>
      <w:r w:rsidR="005B49C1" w:rsidRPr="00324B95">
        <w:rPr>
          <w:rFonts w:ascii="Times New Roman" w:hAnsi="Times New Roman" w:cs="Times New Roman"/>
        </w:rPr>
        <w:t xml:space="preserve"> </w:t>
      </w:r>
      <w:proofErr w:type="spellStart"/>
      <w:r w:rsidR="005B49C1" w:rsidRPr="00324B95">
        <w:rPr>
          <w:rFonts w:ascii="Times New Roman" w:hAnsi="Times New Roman" w:cs="Times New Roman"/>
        </w:rPr>
        <w:t>Jawab</w:t>
      </w:r>
      <w:proofErr w:type="spellEnd"/>
      <w:r w:rsidR="005B49C1" w:rsidRPr="00324B95">
        <w:rPr>
          <w:rFonts w:ascii="Times New Roman" w:hAnsi="Times New Roman" w:cs="Times New Roman"/>
        </w:rPr>
        <w:t xml:space="preserve"> </w:t>
      </w:r>
      <w:proofErr w:type="spellStart"/>
      <w:r w:rsidR="005B49C1" w:rsidRPr="00324B95">
        <w:rPr>
          <w:rFonts w:ascii="Times New Roman" w:hAnsi="Times New Roman" w:cs="Times New Roman"/>
        </w:rPr>
        <w:t>Keuangan</w:t>
      </w:r>
      <w:proofErr w:type="spellEnd"/>
      <w:r w:rsidR="005B49C1" w:rsidRPr="00324B95">
        <w:rPr>
          <w:rFonts w:ascii="Times New Roman" w:hAnsi="Times New Roman" w:cs="Times New Roman"/>
        </w:rPr>
        <w:t xml:space="preserve"> Negara).</w:t>
      </w:r>
    </w:p>
    <w:p w:rsidR="003B73D1" w:rsidRDefault="005B49C1" w:rsidP="000535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324B95">
        <w:rPr>
          <w:rFonts w:ascii="Times New Roman" w:hAnsi="Times New Roman" w:cs="Times New Roman"/>
          <w:vertAlign w:val="superscript"/>
        </w:rPr>
        <w:t>v</w:t>
      </w:r>
      <w:r w:rsidR="0053489F">
        <w:rPr>
          <w:rFonts w:ascii="Times New Roman" w:hAnsi="Times New Roman" w:cs="Times New Roman"/>
          <w:vertAlign w:val="superscript"/>
        </w:rPr>
        <w:t>ii</w:t>
      </w:r>
      <w:proofErr w:type="gramEnd"/>
      <w:r w:rsidRPr="00324B95">
        <w:rPr>
          <w:rFonts w:ascii="Times New Roman" w:hAnsi="Times New Roman" w:cs="Times New Roman"/>
        </w:rPr>
        <w:tab/>
      </w:r>
      <w:r w:rsidRPr="00713323">
        <w:rPr>
          <w:rFonts w:ascii="Times New Roman" w:hAnsi="Times New Roman" w:cs="Times New Roman"/>
          <w:b/>
        </w:rPr>
        <w:t>LKPD</w:t>
      </w:r>
      <w:r w:rsidRPr="00324B95">
        <w:rPr>
          <w:rFonts w:ascii="Times New Roman" w:hAnsi="Times New Roman" w:cs="Times New Roman"/>
        </w:rPr>
        <w:t xml:space="preserve"> </w:t>
      </w:r>
      <w:proofErr w:type="spellStart"/>
      <w:r w:rsidRPr="00324B95">
        <w:rPr>
          <w:rFonts w:ascii="Times New Roman" w:hAnsi="Times New Roman" w:cs="Times New Roman"/>
        </w:rPr>
        <w:t>merupakan</w:t>
      </w:r>
      <w:proofErr w:type="spellEnd"/>
      <w:r w:rsidRPr="00324B95">
        <w:rPr>
          <w:rFonts w:ascii="Times New Roman" w:hAnsi="Times New Roman" w:cs="Times New Roman"/>
        </w:rPr>
        <w:t xml:space="preserve"> </w:t>
      </w:r>
      <w:proofErr w:type="spellStart"/>
      <w:r w:rsidR="00713323">
        <w:rPr>
          <w:rFonts w:ascii="Times New Roman" w:hAnsi="Times New Roman" w:cs="Times New Roman"/>
        </w:rPr>
        <w:t>laporan</w:t>
      </w:r>
      <w:proofErr w:type="spellEnd"/>
      <w:r w:rsidR="00713323">
        <w:rPr>
          <w:rFonts w:ascii="Times New Roman" w:hAnsi="Times New Roman" w:cs="Times New Roman"/>
        </w:rPr>
        <w:t xml:space="preserve"> </w:t>
      </w:r>
      <w:proofErr w:type="spellStart"/>
      <w:r w:rsidR="00713323">
        <w:rPr>
          <w:rFonts w:ascii="Times New Roman" w:hAnsi="Times New Roman" w:cs="Times New Roman"/>
        </w:rPr>
        <w:t>pertanggungjawaban</w:t>
      </w:r>
      <w:proofErr w:type="spellEnd"/>
      <w:r w:rsidR="00713323">
        <w:rPr>
          <w:rFonts w:ascii="Times New Roman" w:hAnsi="Times New Roman" w:cs="Times New Roman"/>
        </w:rPr>
        <w:t xml:space="preserve"> </w:t>
      </w:r>
      <w:proofErr w:type="spellStart"/>
      <w:r w:rsidR="00713323">
        <w:rPr>
          <w:rFonts w:ascii="Times New Roman" w:hAnsi="Times New Roman" w:cs="Times New Roman"/>
        </w:rPr>
        <w:t>pemerintah</w:t>
      </w:r>
      <w:proofErr w:type="spellEnd"/>
      <w:r w:rsidR="00713323">
        <w:rPr>
          <w:rFonts w:ascii="Times New Roman" w:hAnsi="Times New Roman" w:cs="Times New Roman"/>
        </w:rPr>
        <w:t xml:space="preserve"> </w:t>
      </w:r>
      <w:proofErr w:type="spellStart"/>
      <w:r w:rsidR="00713323">
        <w:rPr>
          <w:rFonts w:ascii="Times New Roman" w:hAnsi="Times New Roman" w:cs="Times New Roman"/>
        </w:rPr>
        <w:t>daerah</w:t>
      </w:r>
      <w:proofErr w:type="spellEnd"/>
      <w:r w:rsidR="00713323">
        <w:rPr>
          <w:rFonts w:ascii="Times New Roman" w:hAnsi="Times New Roman" w:cs="Times New Roman"/>
        </w:rPr>
        <w:t xml:space="preserve"> </w:t>
      </w:r>
      <w:proofErr w:type="spellStart"/>
      <w:r w:rsidR="00713323">
        <w:rPr>
          <w:rFonts w:ascii="Times New Roman" w:hAnsi="Times New Roman" w:cs="Times New Roman"/>
        </w:rPr>
        <w:t>atas</w:t>
      </w:r>
      <w:proofErr w:type="spellEnd"/>
      <w:r w:rsidR="00713323">
        <w:rPr>
          <w:rFonts w:ascii="Times New Roman" w:hAnsi="Times New Roman" w:cs="Times New Roman"/>
        </w:rPr>
        <w:t xml:space="preserve"> </w:t>
      </w:r>
      <w:proofErr w:type="spellStart"/>
      <w:r w:rsidR="00713323">
        <w:rPr>
          <w:rFonts w:ascii="Times New Roman" w:hAnsi="Times New Roman" w:cs="Times New Roman"/>
        </w:rPr>
        <w:t>pelaksanaan</w:t>
      </w:r>
      <w:proofErr w:type="spellEnd"/>
      <w:r w:rsidR="00713323">
        <w:rPr>
          <w:rFonts w:ascii="Times New Roman" w:hAnsi="Times New Roman" w:cs="Times New Roman"/>
        </w:rPr>
        <w:t xml:space="preserve"> APBD yang </w:t>
      </w:r>
      <w:proofErr w:type="spellStart"/>
      <w:r w:rsidR="00713323">
        <w:rPr>
          <w:rFonts w:ascii="Times New Roman" w:hAnsi="Times New Roman" w:cs="Times New Roman"/>
        </w:rPr>
        <w:t>terdiri</w:t>
      </w:r>
      <w:proofErr w:type="spellEnd"/>
      <w:r w:rsidR="00713323">
        <w:rPr>
          <w:rFonts w:ascii="Times New Roman" w:hAnsi="Times New Roman" w:cs="Times New Roman"/>
        </w:rPr>
        <w:t xml:space="preserve"> </w:t>
      </w:r>
      <w:proofErr w:type="spellStart"/>
      <w:r w:rsidR="00713323">
        <w:rPr>
          <w:rFonts w:ascii="Times New Roman" w:hAnsi="Times New Roman" w:cs="Times New Roman"/>
        </w:rPr>
        <w:t>dari</w:t>
      </w:r>
      <w:proofErr w:type="spellEnd"/>
      <w:r w:rsidR="00713323">
        <w:rPr>
          <w:rFonts w:ascii="Times New Roman" w:hAnsi="Times New Roman" w:cs="Times New Roman"/>
        </w:rPr>
        <w:t xml:space="preserve"> </w:t>
      </w:r>
      <w:proofErr w:type="spellStart"/>
      <w:r w:rsidR="00713323">
        <w:rPr>
          <w:rFonts w:ascii="Times New Roman" w:hAnsi="Times New Roman" w:cs="Times New Roman"/>
        </w:rPr>
        <w:t>Laporan</w:t>
      </w:r>
      <w:proofErr w:type="spellEnd"/>
      <w:r w:rsidR="00713323">
        <w:rPr>
          <w:rFonts w:ascii="Times New Roman" w:hAnsi="Times New Roman" w:cs="Times New Roman"/>
        </w:rPr>
        <w:t xml:space="preserve"> </w:t>
      </w:r>
      <w:proofErr w:type="spellStart"/>
      <w:r w:rsidR="00713323">
        <w:rPr>
          <w:rFonts w:ascii="Times New Roman" w:hAnsi="Times New Roman" w:cs="Times New Roman"/>
        </w:rPr>
        <w:t>Realisasi</w:t>
      </w:r>
      <w:proofErr w:type="spellEnd"/>
      <w:r w:rsidR="00713323">
        <w:rPr>
          <w:rFonts w:ascii="Times New Roman" w:hAnsi="Times New Roman" w:cs="Times New Roman"/>
        </w:rPr>
        <w:t xml:space="preserve"> </w:t>
      </w:r>
      <w:proofErr w:type="spellStart"/>
      <w:r w:rsidR="00713323">
        <w:rPr>
          <w:rFonts w:ascii="Times New Roman" w:hAnsi="Times New Roman" w:cs="Times New Roman"/>
        </w:rPr>
        <w:t>Anggaran</w:t>
      </w:r>
      <w:proofErr w:type="spellEnd"/>
      <w:r w:rsidR="00713323">
        <w:rPr>
          <w:rFonts w:ascii="Times New Roman" w:hAnsi="Times New Roman" w:cs="Times New Roman"/>
        </w:rPr>
        <w:t xml:space="preserve"> (LRA), </w:t>
      </w:r>
      <w:proofErr w:type="spellStart"/>
      <w:r w:rsidR="00713323">
        <w:rPr>
          <w:rFonts w:ascii="Times New Roman" w:hAnsi="Times New Roman" w:cs="Times New Roman"/>
        </w:rPr>
        <w:t>Neraca</w:t>
      </w:r>
      <w:proofErr w:type="spellEnd"/>
      <w:r w:rsidR="00713323">
        <w:rPr>
          <w:rFonts w:ascii="Times New Roman" w:hAnsi="Times New Roman" w:cs="Times New Roman"/>
        </w:rPr>
        <w:t xml:space="preserve">, </w:t>
      </w:r>
      <w:proofErr w:type="spellStart"/>
      <w:r w:rsidR="00713323">
        <w:rPr>
          <w:rFonts w:ascii="Times New Roman" w:hAnsi="Times New Roman" w:cs="Times New Roman"/>
        </w:rPr>
        <w:t>Laporan</w:t>
      </w:r>
      <w:proofErr w:type="spellEnd"/>
      <w:r w:rsidR="00713323">
        <w:rPr>
          <w:rFonts w:ascii="Times New Roman" w:hAnsi="Times New Roman" w:cs="Times New Roman"/>
        </w:rPr>
        <w:t xml:space="preserve"> </w:t>
      </w:r>
      <w:proofErr w:type="spellStart"/>
      <w:r w:rsidR="00713323">
        <w:rPr>
          <w:rFonts w:ascii="Times New Roman" w:hAnsi="Times New Roman" w:cs="Times New Roman"/>
        </w:rPr>
        <w:t>Arus</w:t>
      </w:r>
      <w:proofErr w:type="spellEnd"/>
      <w:r w:rsidR="00713323">
        <w:rPr>
          <w:rFonts w:ascii="Times New Roman" w:hAnsi="Times New Roman" w:cs="Times New Roman"/>
        </w:rPr>
        <w:t xml:space="preserve"> </w:t>
      </w:r>
      <w:proofErr w:type="spellStart"/>
      <w:r w:rsidR="00713323">
        <w:rPr>
          <w:rFonts w:ascii="Times New Roman" w:hAnsi="Times New Roman" w:cs="Times New Roman"/>
        </w:rPr>
        <w:t>Kas</w:t>
      </w:r>
      <w:proofErr w:type="spellEnd"/>
      <w:r w:rsidR="00713323">
        <w:rPr>
          <w:rFonts w:ascii="Times New Roman" w:hAnsi="Times New Roman" w:cs="Times New Roman"/>
        </w:rPr>
        <w:t xml:space="preserve">, </w:t>
      </w:r>
      <w:proofErr w:type="spellStart"/>
      <w:r w:rsidR="00713323">
        <w:rPr>
          <w:rFonts w:ascii="Times New Roman" w:hAnsi="Times New Roman" w:cs="Times New Roman"/>
        </w:rPr>
        <w:t>dan</w:t>
      </w:r>
      <w:proofErr w:type="spellEnd"/>
      <w:r w:rsidR="00713323">
        <w:rPr>
          <w:rFonts w:ascii="Times New Roman" w:hAnsi="Times New Roman" w:cs="Times New Roman"/>
        </w:rPr>
        <w:t xml:space="preserve"> </w:t>
      </w:r>
      <w:proofErr w:type="spellStart"/>
      <w:r w:rsidR="00713323">
        <w:rPr>
          <w:rFonts w:ascii="Times New Roman" w:hAnsi="Times New Roman" w:cs="Times New Roman"/>
        </w:rPr>
        <w:t>Catatan</w:t>
      </w:r>
      <w:proofErr w:type="spellEnd"/>
      <w:r w:rsidR="00713323">
        <w:rPr>
          <w:rFonts w:ascii="Times New Roman" w:hAnsi="Times New Roman" w:cs="Times New Roman"/>
        </w:rPr>
        <w:t xml:space="preserve"> </w:t>
      </w:r>
      <w:proofErr w:type="spellStart"/>
      <w:r w:rsidR="00713323">
        <w:rPr>
          <w:rFonts w:ascii="Times New Roman" w:hAnsi="Times New Roman" w:cs="Times New Roman"/>
        </w:rPr>
        <w:t>atas</w:t>
      </w:r>
      <w:proofErr w:type="spellEnd"/>
      <w:r w:rsidR="00713323">
        <w:rPr>
          <w:rFonts w:ascii="Times New Roman" w:hAnsi="Times New Roman" w:cs="Times New Roman"/>
        </w:rPr>
        <w:t xml:space="preserve"> </w:t>
      </w:r>
      <w:proofErr w:type="spellStart"/>
      <w:r w:rsidR="00713323">
        <w:rPr>
          <w:rFonts w:ascii="Times New Roman" w:hAnsi="Times New Roman" w:cs="Times New Roman"/>
        </w:rPr>
        <w:t>Laporan</w:t>
      </w:r>
      <w:proofErr w:type="spellEnd"/>
      <w:r w:rsidR="00713323">
        <w:rPr>
          <w:rFonts w:ascii="Times New Roman" w:hAnsi="Times New Roman" w:cs="Times New Roman"/>
        </w:rPr>
        <w:t xml:space="preserve"> </w:t>
      </w:r>
      <w:proofErr w:type="spellStart"/>
      <w:r w:rsidR="00713323">
        <w:rPr>
          <w:rFonts w:ascii="Times New Roman" w:hAnsi="Times New Roman" w:cs="Times New Roman"/>
        </w:rPr>
        <w:t>Keuangan</w:t>
      </w:r>
      <w:proofErr w:type="spellEnd"/>
      <w:r w:rsidR="001A7938" w:rsidRPr="00324B95">
        <w:rPr>
          <w:rFonts w:ascii="Times New Roman" w:hAnsi="Times New Roman" w:cs="Times New Roman"/>
        </w:rPr>
        <w:t>.</w:t>
      </w:r>
      <w:r w:rsidRPr="00324B95">
        <w:rPr>
          <w:rFonts w:ascii="Times New Roman" w:hAnsi="Times New Roman" w:cs="Times New Roman"/>
        </w:rPr>
        <w:t xml:space="preserve"> </w:t>
      </w:r>
      <w:r w:rsidRPr="003B73D1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20573F" w:rsidRPr="003B73D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3B73D1" w:rsidRDefault="003B73D1" w:rsidP="003B73D1">
      <w:pPr>
        <w:tabs>
          <w:tab w:val="left" w:pos="0"/>
          <w:tab w:val="left" w:pos="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13323" w:rsidRDefault="00713323" w:rsidP="003B73D1">
      <w:pPr>
        <w:tabs>
          <w:tab w:val="left" w:pos="0"/>
          <w:tab w:val="left" w:pos="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13323" w:rsidRDefault="00713323" w:rsidP="003B73D1">
      <w:pPr>
        <w:tabs>
          <w:tab w:val="left" w:pos="0"/>
          <w:tab w:val="left" w:pos="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13323" w:rsidRDefault="00713323" w:rsidP="003B73D1">
      <w:pPr>
        <w:tabs>
          <w:tab w:val="left" w:pos="0"/>
          <w:tab w:val="left" w:pos="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13323" w:rsidRDefault="00713323" w:rsidP="003B73D1">
      <w:pPr>
        <w:tabs>
          <w:tab w:val="left" w:pos="0"/>
          <w:tab w:val="left" w:pos="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13323" w:rsidRDefault="00713323" w:rsidP="003B73D1">
      <w:pPr>
        <w:tabs>
          <w:tab w:val="left" w:pos="0"/>
          <w:tab w:val="left" w:pos="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3489F" w:rsidRPr="0053489F" w:rsidRDefault="0053489F" w:rsidP="003B73D1">
      <w:pPr>
        <w:tabs>
          <w:tab w:val="left" w:pos="0"/>
          <w:tab w:val="left" w:pos="9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 xml:space="preserve"> </w:t>
      </w:r>
    </w:p>
    <w:sectPr w:rsidR="0053489F" w:rsidRPr="0053489F" w:rsidSect="000A58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755" w:rsidRDefault="00C83755" w:rsidP="00C83755">
      <w:pPr>
        <w:spacing w:after="0" w:line="240" w:lineRule="auto"/>
      </w:pPr>
      <w:r>
        <w:separator/>
      </w:r>
    </w:p>
  </w:endnote>
  <w:endnote w:type="continuationSeparator" w:id="0">
    <w:p w:rsidR="00C83755" w:rsidRDefault="00C83755" w:rsidP="00C8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55" w:rsidRPr="00AA1B40" w:rsidRDefault="00C83755">
    <w:pPr>
      <w:pStyle w:val="Footer"/>
      <w:rPr>
        <w:i/>
      </w:rPr>
    </w:pPr>
    <w:r w:rsidRPr="00AA1B40">
      <w:rPr>
        <w:i/>
      </w:rPr>
      <w:t xml:space="preserve">Sub </w:t>
    </w:r>
    <w:proofErr w:type="spellStart"/>
    <w:r w:rsidRPr="00AA1B40">
      <w:rPr>
        <w:i/>
      </w:rPr>
      <w:t>Bagian</w:t>
    </w:r>
    <w:proofErr w:type="spellEnd"/>
    <w:r w:rsidRPr="00AA1B40">
      <w:rPr>
        <w:i/>
      </w:rPr>
      <w:t xml:space="preserve"> </w:t>
    </w:r>
    <w:proofErr w:type="spellStart"/>
    <w:r w:rsidRPr="00AA1B40">
      <w:rPr>
        <w:i/>
      </w:rPr>
      <w:t>Hukum</w:t>
    </w:r>
    <w:proofErr w:type="spellEnd"/>
    <w:r w:rsidRPr="00AA1B40">
      <w:rPr>
        <w:i/>
      </w:rPr>
      <w:t xml:space="preserve"> </w:t>
    </w:r>
    <w:proofErr w:type="spellStart"/>
    <w:r w:rsidRPr="00AA1B40">
      <w:rPr>
        <w:i/>
      </w:rPr>
      <w:t>dan</w:t>
    </w:r>
    <w:proofErr w:type="spellEnd"/>
    <w:r w:rsidRPr="00AA1B40">
      <w:rPr>
        <w:i/>
      </w:rPr>
      <w:t xml:space="preserve"> </w:t>
    </w:r>
    <w:proofErr w:type="spellStart"/>
    <w:r w:rsidRPr="00AA1B40">
      <w:rPr>
        <w:i/>
      </w:rPr>
      <w:t>Humas</w:t>
    </w:r>
    <w:proofErr w:type="spellEnd"/>
    <w:r w:rsidRPr="00AA1B40">
      <w:rPr>
        <w:i/>
      </w:rPr>
      <w:t xml:space="preserve"> BPK RI </w:t>
    </w:r>
    <w:proofErr w:type="spellStart"/>
    <w:r w:rsidRPr="00AA1B40">
      <w:rPr>
        <w:i/>
      </w:rPr>
      <w:t>Perwakilan</w:t>
    </w:r>
    <w:proofErr w:type="spellEnd"/>
    <w:r w:rsidRPr="00AA1B40">
      <w:rPr>
        <w:i/>
      </w:rPr>
      <w:t xml:space="preserve"> </w:t>
    </w:r>
    <w:proofErr w:type="spellStart"/>
    <w:r w:rsidRPr="00AA1B40">
      <w:rPr>
        <w:i/>
      </w:rPr>
      <w:t>Provinsi</w:t>
    </w:r>
    <w:proofErr w:type="spellEnd"/>
    <w:r w:rsidRPr="00AA1B40">
      <w:rPr>
        <w:i/>
      </w:rPr>
      <w:t xml:space="preserve"> NTB</w:t>
    </w:r>
  </w:p>
  <w:p w:rsidR="00C83755" w:rsidRDefault="00C83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755" w:rsidRDefault="00C83755" w:rsidP="00C83755">
      <w:pPr>
        <w:spacing w:after="0" w:line="240" w:lineRule="auto"/>
      </w:pPr>
      <w:r>
        <w:separator/>
      </w:r>
    </w:p>
  </w:footnote>
  <w:footnote w:type="continuationSeparator" w:id="0">
    <w:p w:rsidR="00C83755" w:rsidRDefault="00C83755" w:rsidP="00C83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2D0"/>
    <w:multiLevelType w:val="hybridMultilevel"/>
    <w:tmpl w:val="E4FA0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6B71A8"/>
    <w:multiLevelType w:val="hybridMultilevel"/>
    <w:tmpl w:val="01F20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647AE"/>
    <w:multiLevelType w:val="hybridMultilevel"/>
    <w:tmpl w:val="94340E9E"/>
    <w:lvl w:ilvl="0" w:tplc="60925E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A23"/>
    <w:rsid w:val="000535E3"/>
    <w:rsid w:val="000A588E"/>
    <w:rsid w:val="001A7938"/>
    <w:rsid w:val="0020573F"/>
    <w:rsid w:val="0021643B"/>
    <w:rsid w:val="00251C36"/>
    <w:rsid w:val="002850C9"/>
    <w:rsid w:val="00324B95"/>
    <w:rsid w:val="00326BB7"/>
    <w:rsid w:val="00335C6C"/>
    <w:rsid w:val="003B73D1"/>
    <w:rsid w:val="003D3CAA"/>
    <w:rsid w:val="003E494B"/>
    <w:rsid w:val="0050383B"/>
    <w:rsid w:val="0053489F"/>
    <w:rsid w:val="005B49C1"/>
    <w:rsid w:val="005D12C7"/>
    <w:rsid w:val="00713323"/>
    <w:rsid w:val="007E7D9C"/>
    <w:rsid w:val="009D6F1B"/>
    <w:rsid w:val="00A27B5A"/>
    <w:rsid w:val="00A43A23"/>
    <w:rsid w:val="00AA1B40"/>
    <w:rsid w:val="00B573C2"/>
    <w:rsid w:val="00C4752E"/>
    <w:rsid w:val="00C83755"/>
    <w:rsid w:val="00DD46A4"/>
    <w:rsid w:val="00E91E63"/>
    <w:rsid w:val="00F013ED"/>
    <w:rsid w:val="00F8275D"/>
    <w:rsid w:val="00FA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755"/>
  </w:style>
  <w:style w:type="paragraph" w:styleId="Footer">
    <w:name w:val="footer"/>
    <w:basedOn w:val="Normal"/>
    <w:link w:val="FooterChar"/>
    <w:uiPriority w:val="99"/>
    <w:unhideWhenUsed/>
    <w:rsid w:val="00C8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55"/>
  </w:style>
  <w:style w:type="paragraph" w:styleId="BalloonText">
    <w:name w:val="Balloon Text"/>
    <w:basedOn w:val="Normal"/>
    <w:link w:val="BalloonTextChar"/>
    <w:uiPriority w:val="99"/>
    <w:semiHidden/>
    <w:unhideWhenUsed/>
    <w:rsid w:val="00C8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BPK-RI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auditor</cp:lastModifiedBy>
  <cp:revision>11</cp:revision>
  <cp:lastPrinted>2014-05-19T10:34:00Z</cp:lastPrinted>
  <dcterms:created xsi:type="dcterms:W3CDTF">2014-05-06T09:05:00Z</dcterms:created>
  <dcterms:modified xsi:type="dcterms:W3CDTF">2014-06-02T04:27:00Z</dcterms:modified>
</cp:coreProperties>
</file>