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B9636" w14:textId="26A84310" w:rsidR="00D47A1A" w:rsidRPr="00D47A1A" w:rsidRDefault="00D47A1A" w:rsidP="00D47A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en-ID"/>
        </w:rPr>
      </w:pPr>
      <w:r w:rsidRPr="00D47A1A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en-ID"/>
        </w:rPr>
        <w:t>DAK FISIK 2020 DIALIHKAN UNTUK TANGANI CORONA</w:t>
      </w:r>
    </w:p>
    <w:p w14:paraId="202175AF" w14:textId="77777777" w:rsidR="00D47A1A" w:rsidRPr="00D47A1A" w:rsidRDefault="00D47A1A" w:rsidP="00D47A1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en-ID"/>
        </w:rPr>
      </w:pPr>
    </w:p>
    <w:p w14:paraId="7BE2B9F3" w14:textId="3EAC8F3E" w:rsidR="00D47A1A" w:rsidRPr="00D47A1A" w:rsidRDefault="00D47A1A" w:rsidP="00D47A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r w:rsidRPr="00D47A1A">
        <w:rPr>
          <w:noProof/>
        </w:rPr>
        <w:drawing>
          <wp:inline distT="0" distB="0" distL="0" distR="0" wp14:anchorId="77D9FB06" wp14:editId="00802007">
            <wp:extent cx="3365500" cy="1868810"/>
            <wp:effectExtent l="0" t="0" r="6350" b="0"/>
            <wp:docPr id="1" name="Picture 1" descr="Ini Juknis Dana Alokasi Khusus Fisik Tahun Anggaran 2020 - Niaga.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i Juknis Dana Alokasi Khusus Fisik Tahun Anggaran 2020 - Niaga.A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052" cy="187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2CBA6" w14:textId="137F4089" w:rsidR="00D47A1A" w:rsidRDefault="00B67A7F" w:rsidP="00D47A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proofErr w:type="spellStart"/>
      <w:r>
        <w:t>Sumber</w:t>
      </w:r>
      <w:proofErr w:type="spellEnd"/>
      <w:r>
        <w:t xml:space="preserve">: </w:t>
      </w:r>
      <w:hyperlink r:id="rId9" w:history="1">
        <w:r w:rsidRPr="00F25435">
          <w:rPr>
            <w:rStyle w:val="Hyperlink"/>
          </w:rPr>
          <w:t>www.niaga.asia</w:t>
        </w:r>
      </w:hyperlink>
      <w:r w:rsidR="00D47A1A" w:rsidRPr="00D47A1A">
        <w:t xml:space="preserve"> </w:t>
      </w:r>
    </w:p>
    <w:p w14:paraId="4706F32C" w14:textId="77777777" w:rsidR="00D47A1A" w:rsidRDefault="00D47A1A" w:rsidP="00D47A1A">
      <w:pPr>
        <w:pStyle w:val="NormalWeb"/>
        <w:shd w:val="clear" w:color="auto" w:fill="FFFFFF"/>
        <w:spacing w:before="0" w:beforeAutospacing="0" w:after="0" w:afterAutospacing="0" w:line="360" w:lineRule="auto"/>
      </w:pPr>
    </w:p>
    <w:p w14:paraId="0232EEBE" w14:textId="058557D9" w:rsidR="00D47A1A" w:rsidRPr="00D47A1A" w:rsidRDefault="00D47A1A" w:rsidP="00D47A1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22222"/>
        </w:rPr>
      </w:pPr>
      <w:proofErr w:type="spellStart"/>
      <w:r w:rsidRPr="00D47A1A">
        <w:rPr>
          <w:rStyle w:val="Strong"/>
          <w:b w:val="0"/>
          <w:bCs w:val="0"/>
          <w:color w:val="222222"/>
        </w:rPr>
        <w:t>Dompu</w:t>
      </w:r>
      <w:proofErr w:type="spellEnd"/>
      <w:r w:rsidRPr="00D47A1A">
        <w:rPr>
          <w:rStyle w:val="Strong"/>
          <w:b w:val="0"/>
          <w:bCs w:val="0"/>
          <w:color w:val="222222"/>
        </w:rPr>
        <w:t xml:space="preserve"> (</w:t>
      </w:r>
      <w:proofErr w:type="spellStart"/>
      <w:r w:rsidRPr="00D47A1A">
        <w:rPr>
          <w:rStyle w:val="Strong"/>
          <w:b w:val="0"/>
          <w:bCs w:val="0"/>
          <w:color w:val="222222"/>
        </w:rPr>
        <w:t>Suara</w:t>
      </w:r>
      <w:proofErr w:type="spellEnd"/>
      <w:r w:rsidRPr="00D47A1A">
        <w:rPr>
          <w:rStyle w:val="Strong"/>
          <w:b w:val="0"/>
          <w:bCs w:val="0"/>
          <w:color w:val="222222"/>
        </w:rPr>
        <w:t xml:space="preserve"> NTB)</w:t>
      </w:r>
      <w:r w:rsidRPr="00D47A1A">
        <w:rPr>
          <w:color w:val="222222"/>
        </w:rPr>
        <w:t xml:space="preserve"> – </w:t>
      </w:r>
      <w:proofErr w:type="spellStart"/>
      <w:r w:rsidRPr="00D47A1A">
        <w:rPr>
          <w:color w:val="222222"/>
        </w:rPr>
        <w:t>Pemerintah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mengalihkan</w:t>
      </w:r>
      <w:proofErr w:type="spellEnd"/>
      <w:r w:rsidRPr="00D47A1A">
        <w:rPr>
          <w:color w:val="222222"/>
        </w:rPr>
        <w:t xml:space="preserve"> Dana </w:t>
      </w:r>
      <w:proofErr w:type="spellStart"/>
      <w:r w:rsidRPr="00D47A1A">
        <w:rPr>
          <w:color w:val="222222"/>
        </w:rPr>
        <w:t>Alokasi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Khusus</w:t>
      </w:r>
      <w:proofErr w:type="spellEnd"/>
      <w:r w:rsidRPr="00D47A1A">
        <w:rPr>
          <w:color w:val="222222"/>
        </w:rPr>
        <w:t xml:space="preserve"> (DAK) </w:t>
      </w:r>
      <w:proofErr w:type="spellStart"/>
      <w:r w:rsidRPr="00D47A1A">
        <w:rPr>
          <w:color w:val="222222"/>
        </w:rPr>
        <w:t>fisik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tahun</w:t>
      </w:r>
      <w:proofErr w:type="spellEnd"/>
      <w:r w:rsidRPr="00D47A1A">
        <w:rPr>
          <w:color w:val="222222"/>
        </w:rPr>
        <w:t xml:space="preserve"> 2020 </w:t>
      </w:r>
      <w:proofErr w:type="spellStart"/>
      <w:r w:rsidRPr="00D47A1A">
        <w:rPr>
          <w:color w:val="222222"/>
        </w:rPr>
        <w:t>untuk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penanganan</w:t>
      </w:r>
      <w:proofErr w:type="spellEnd"/>
      <w:r w:rsidRPr="00D47A1A">
        <w:rPr>
          <w:color w:val="222222"/>
        </w:rPr>
        <w:t xml:space="preserve"> virus Corona, </w:t>
      </w:r>
      <w:proofErr w:type="spellStart"/>
      <w:r w:rsidRPr="00D47A1A">
        <w:rPr>
          <w:color w:val="222222"/>
        </w:rPr>
        <w:t>kecuali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untuk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sektor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kesehatan</w:t>
      </w:r>
      <w:proofErr w:type="spellEnd"/>
      <w:r w:rsidRPr="00D47A1A">
        <w:rPr>
          <w:color w:val="222222"/>
        </w:rPr>
        <w:t xml:space="preserve"> dan </w:t>
      </w:r>
      <w:proofErr w:type="spellStart"/>
      <w:r w:rsidRPr="00D47A1A">
        <w:rPr>
          <w:color w:val="222222"/>
        </w:rPr>
        <w:t>pendidikan</w:t>
      </w:r>
      <w:proofErr w:type="spellEnd"/>
      <w:r w:rsidRPr="00D47A1A">
        <w:rPr>
          <w:color w:val="222222"/>
        </w:rPr>
        <w:t xml:space="preserve">. Dari Rp120an M DAK </w:t>
      </w:r>
      <w:proofErr w:type="spellStart"/>
      <w:r w:rsidRPr="00D47A1A">
        <w:rPr>
          <w:color w:val="222222"/>
        </w:rPr>
        <w:t>fisik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tahun</w:t>
      </w:r>
      <w:proofErr w:type="spellEnd"/>
      <w:r w:rsidRPr="00D47A1A">
        <w:rPr>
          <w:color w:val="222222"/>
        </w:rPr>
        <w:t xml:space="preserve"> 2020, </w:t>
      </w:r>
      <w:proofErr w:type="spellStart"/>
      <w:r w:rsidRPr="00D47A1A">
        <w:rPr>
          <w:color w:val="222222"/>
        </w:rPr>
        <w:t>hanya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sekitar</w:t>
      </w:r>
      <w:proofErr w:type="spellEnd"/>
      <w:r w:rsidRPr="00D47A1A">
        <w:rPr>
          <w:color w:val="222222"/>
        </w:rPr>
        <w:t xml:space="preserve"> Rp54 M yang </w:t>
      </w:r>
      <w:proofErr w:type="spellStart"/>
      <w:r w:rsidRPr="00D47A1A">
        <w:rPr>
          <w:color w:val="222222"/>
        </w:rPr>
        <w:t>tetap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bisa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digunakan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untuk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membiayai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proyek</w:t>
      </w:r>
      <w:proofErr w:type="spellEnd"/>
      <w:r w:rsidRPr="00D47A1A">
        <w:rPr>
          <w:color w:val="222222"/>
        </w:rPr>
        <w:t xml:space="preserve"> yang </w:t>
      </w:r>
      <w:proofErr w:type="spellStart"/>
      <w:r w:rsidRPr="00D47A1A">
        <w:rPr>
          <w:color w:val="222222"/>
        </w:rPr>
        <w:t>sudah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ditandatangani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kontraknya</w:t>
      </w:r>
      <w:proofErr w:type="spellEnd"/>
      <w:r w:rsidRPr="00D47A1A">
        <w:rPr>
          <w:color w:val="222222"/>
        </w:rPr>
        <w:t>.</w:t>
      </w:r>
      <w:r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Sekretaris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Bappeda</w:t>
      </w:r>
      <w:proofErr w:type="spellEnd"/>
      <w:r w:rsidRPr="00D47A1A">
        <w:rPr>
          <w:color w:val="222222"/>
        </w:rPr>
        <w:t xml:space="preserve"> dan </w:t>
      </w:r>
      <w:proofErr w:type="spellStart"/>
      <w:r w:rsidRPr="00D47A1A">
        <w:rPr>
          <w:color w:val="222222"/>
        </w:rPr>
        <w:t>Litbang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Kabupaten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Dompu</w:t>
      </w:r>
      <w:proofErr w:type="spellEnd"/>
      <w:r w:rsidRPr="00D47A1A">
        <w:rPr>
          <w:color w:val="222222"/>
        </w:rPr>
        <w:t xml:space="preserve">, M. </w:t>
      </w:r>
      <w:proofErr w:type="spellStart"/>
      <w:r w:rsidRPr="00D47A1A">
        <w:rPr>
          <w:color w:val="222222"/>
        </w:rPr>
        <w:t>Syahroni</w:t>
      </w:r>
      <w:proofErr w:type="spellEnd"/>
      <w:r w:rsidRPr="00D47A1A">
        <w:rPr>
          <w:color w:val="222222"/>
        </w:rPr>
        <w:t xml:space="preserve">, SP, MM yang </w:t>
      </w:r>
      <w:proofErr w:type="spellStart"/>
      <w:r w:rsidRPr="00D47A1A">
        <w:rPr>
          <w:color w:val="222222"/>
        </w:rPr>
        <w:t>dikonfirmasi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Suara</w:t>
      </w:r>
      <w:proofErr w:type="spellEnd"/>
      <w:r w:rsidRPr="00D47A1A">
        <w:rPr>
          <w:color w:val="222222"/>
        </w:rPr>
        <w:t xml:space="preserve"> NTB </w:t>
      </w:r>
      <w:proofErr w:type="spellStart"/>
      <w:r w:rsidRPr="00D47A1A">
        <w:rPr>
          <w:color w:val="222222"/>
        </w:rPr>
        <w:t>terkait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pengalihan</w:t>
      </w:r>
      <w:proofErr w:type="spellEnd"/>
      <w:r w:rsidRPr="00D47A1A">
        <w:rPr>
          <w:color w:val="222222"/>
        </w:rPr>
        <w:t xml:space="preserve"> DAK </w:t>
      </w:r>
      <w:proofErr w:type="spellStart"/>
      <w:r w:rsidRPr="00D47A1A">
        <w:rPr>
          <w:color w:val="222222"/>
        </w:rPr>
        <w:t>fisik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untuk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penanganan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Covid</w:t>
      </w:r>
      <w:proofErr w:type="spellEnd"/>
      <w:r w:rsidRPr="00D47A1A">
        <w:rPr>
          <w:color w:val="222222"/>
        </w:rPr>
        <w:t xml:space="preserve"> 19, </w:t>
      </w:r>
      <w:proofErr w:type="spellStart"/>
      <w:r w:rsidRPr="00D47A1A">
        <w:rPr>
          <w:color w:val="222222"/>
        </w:rPr>
        <w:t>Selasa</w:t>
      </w:r>
      <w:proofErr w:type="spellEnd"/>
      <w:r w:rsidRPr="00D47A1A">
        <w:rPr>
          <w:color w:val="222222"/>
        </w:rPr>
        <w:t xml:space="preserve">, 31 </w:t>
      </w:r>
      <w:proofErr w:type="spellStart"/>
      <w:r w:rsidRPr="00D47A1A">
        <w:rPr>
          <w:color w:val="222222"/>
        </w:rPr>
        <w:t>Maret</w:t>
      </w:r>
      <w:proofErr w:type="spellEnd"/>
      <w:r w:rsidRPr="00D47A1A">
        <w:rPr>
          <w:color w:val="222222"/>
        </w:rPr>
        <w:t xml:space="preserve"> 2020 </w:t>
      </w:r>
      <w:proofErr w:type="spellStart"/>
      <w:r w:rsidRPr="00D47A1A">
        <w:rPr>
          <w:color w:val="222222"/>
        </w:rPr>
        <w:t>membenarkannya</w:t>
      </w:r>
      <w:proofErr w:type="spellEnd"/>
      <w:r w:rsidRPr="00D47A1A">
        <w:rPr>
          <w:color w:val="222222"/>
        </w:rPr>
        <w:t>.</w:t>
      </w:r>
    </w:p>
    <w:p w14:paraId="7B35FB56" w14:textId="6015D721" w:rsidR="00D47A1A" w:rsidRPr="00D47A1A" w:rsidRDefault="00D47A1A" w:rsidP="00D47A1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22222"/>
        </w:rPr>
      </w:pPr>
      <w:proofErr w:type="spellStart"/>
      <w:r w:rsidRPr="00D47A1A">
        <w:rPr>
          <w:color w:val="222222"/>
        </w:rPr>
        <w:t>Pengalihan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itu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berdasarkan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surat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edaran</w:t>
      </w:r>
      <w:proofErr w:type="spellEnd"/>
      <w:r w:rsidRPr="00D47A1A">
        <w:rPr>
          <w:color w:val="222222"/>
        </w:rPr>
        <w:t xml:space="preserve"> Menteri </w:t>
      </w:r>
      <w:proofErr w:type="spellStart"/>
      <w:r w:rsidRPr="00D47A1A">
        <w:rPr>
          <w:color w:val="222222"/>
        </w:rPr>
        <w:t>Keuangan</w:t>
      </w:r>
      <w:proofErr w:type="spellEnd"/>
      <w:r w:rsidRPr="00D47A1A">
        <w:rPr>
          <w:color w:val="222222"/>
        </w:rPr>
        <w:t xml:space="preserve"> RI </w:t>
      </w:r>
      <w:proofErr w:type="spellStart"/>
      <w:proofErr w:type="gramStart"/>
      <w:r w:rsidRPr="00D47A1A">
        <w:rPr>
          <w:color w:val="222222"/>
        </w:rPr>
        <w:t>nomor</w:t>
      </w:r>
      <w:proofErr w:type="spellEnd"/>
      <w:r w:rsidRPr="00D47A1A">
        <w:rPr>
          <w:color w:val="222222"/>
        </w:rPr>
        <w:t xml:space="preserve"> :</w:t>
      </w:r>
      <w:proofErr w:type="gramEnd"/>
      <w:r w:rsidRPr="00D47A1A">
        <w:rPr>
          <w:color w:val="222222"/>
        </w:rPr>
        <w:t xml:space="preserve"> S-247/MK.07/2020 </w:t>
      </w:r>
      <w:proofErr w:type="spellStart"/>
      <w:r w:rsidRPr="00D47A1A">
        <w:rPr>
          <w:color w:val="222222"/>
        </w:rPr>
        <w:t>tanggal</w:t>
      </w:r>
      <w:proofErr w:type="spellEnd"/>
      <w:r w:rsidRPr="00D47A1A">
        <w:rPr>
          <w:color w:val="222222"/>
        </w:rPr>
        <w:t xml:space="preserve"> 27 </w:t>
      </w:r>
      <w:proofErr w:type="spellStart"/>
      <w:r w:rsidRPr="00D47A1A">
        <w:rPr>
          <w:color w:val="222222"/>
        </w:rPr>
        <w:t>Maret</w:t>
      </w:r>
      <w:proofErr w:type="spellEnd"/>
      <w:r w:rsidRPr="00D47A1A">
        <w:rPr>
          <w:color w:val="222222"/>
        </w:rPr>
        <w:t xml:space="preserve"> 2020. SE </w:t>
      </w:r>
      <w:proofErr w:type="spellStart"/>
      <w:r w:rsidRPr="00D47A1A">
        <w:rPr>
          <w:color w:val="222222"/>
        </w:rPr>
        <w:t>ini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ditindak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lanjuti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dengan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surat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Direktur</w:t>
      </w:r>
      <w:proofErr w:type="spellEnd"/>
      <w:r w:rsidRPr="00D47A1A">
        <w:rPr>
          <w:color w:val="222222"/>
        </w:rPr>
        <w:t xml:space="preserve"> Dana Transfer </w:t>
      </w:r>
      <w:proofErr w:type="spellStart"/>
      <w:r w:rsidRPr="00D47A1A">
        <w:rPr>
          <w:color w:val="222222"/>
        </w:rPr>
        <w:t>Khusus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Dirjen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Perimbangan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Keuangan</w:t>
      </w:r>
      <w:proofErr w:type="spellEnd"/>
      <w:r w:rsidRPr="00D47A1A">
        <w:rPr>
          <w:color w:val="222222"/>
        </w:rPr>
        <w:t xml:space="preserve"> </w:t>
      </w:r>
      <w:proofErr w:type="spellStart"/>
      <w:proofErr w:type="gramStart"/>
      <w:r w:rsidRPr="00D47A1A">
        <w:rPr>
          <w:color w:val="222222"/>
        </w:rPr>
        <w:t>nomor</w:t>
      </w:r>
      <w:proofErr w:type="spellEnd"/>
      <w:r w:rsidRPr="00D47A1A">
        <w:rPr>
          <w:color w:val="222222"/>
        </w:rPr>
        <w:t xml:space="preserve"> :</w:t>
      </w:r>
      <w:proofErr w:type="gramEnd"/>
      <w:r w:rsidRPr="00D47A1A">
        <w:rPr>
          <w:color w:val="222222"/>
        </w:rPr>
        <w:t xml:space="preserve"> S-128/PK/2020 </w:t>
      </w:r>
      <w:proofErr w:type="spellStart"/>
      <w:r w:rsidRPr="00D47A1A">
        <w:rPr>
          <w:color w:val="222222"/>
        </w:rPr>
        <w:t>tertanggal</w:t>
      </w:r>
      <w:proofErr w:type="spellEnd"/>
      <w:r w:rsidRPr="00D47A1A">
        <w:rPr>
          <w:color w:val="222222"/>
        </w:rPr>
        <w:t xml:space="preserve"> 28 </w:t>
      </w:r>
      <w:proofErr w:type="spellStart"/>
      <w:r w:rsidRPr="00D47A1A">
        <w:rPr>
          <w:color w:val="222222"/>
        </w:rPr>
        <w:t>Maret</w:t>
      </w:r>
      <w:proofErr w:type="spellEnd"/>
      <w:r w:rsidRPr="00D47A1A">
        <w:rPr>
          <w:color w:val="222222"/>
        </w:rPr>
        <w:t xml:space="preserve"> 2020 </w:t>
      </w:r>
      <w:proofErr w:type="spellStart"/>
      <w:r w:rsidRPr="00D47A1A">
        <w:rPr>
          <w:color w:val="222222"/>
        </w:rPr>
        <w:t>tentang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penghentian</w:t>
      </w:r>
      <w:proofErr w:type="spellEnd"/>
      <w:r w:rsidRPr="00D47A1A">
        <w:rPr>
          <w:color w:val="222222"/>
        </w:rPr>
        <w:t xml:space="preserve"> proses </w:t>
      </w:r>
      <w:proofErr w:type="spellStart"/>
      <w:r w:rsidRPr="00D47A1A">
        <w:rPr>
          <w:color w:val="222222"/>
        </w:rPr>
        <w:t>pengadaan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barang</w:t>
      </w:r>
      <w:proofErr w:type="spellEnd"/>
      <w:r w:rsidRPr="00D47A1A">
        <w:rPr>
          <w:color w:val="222222"/>
        </w:rPr>
        <w:t>/</w:t>
      </w:r>
      <w:proofErr w:type="spellStart"/>
      <w:r w:rsidRPr="00D47A1A">
        <w:rPr>
          <w:color w:val="222222"/>
        </w:rPr>
        <w:t>jasa</w:t>
      </w:r>
      <w:proofErr w:type="spellEnd"/>
      <w:r w:rsidRPr="00D47A1A">
        <w:rPr>
          <w:color w:val="222222"/>
        </w:rPr>
        <w:t xml:space="preserve"> DAK </w:t>
      </w:r>
      <w:proofErr w:type="spellStart"/>
      <w:r w:rsidRPr="00D47A1A">
        <w:rPr>
          <w:color w:val="222222"/>
        </w:rPr>
        <w:t>fisik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tahun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anggaran</w:t>
      </w:r>
      <w:proofErr w:type="spellEnd"/>
      <w:r w:rsidRPr="00D47A1A">
        <w:rPr>
          <w:color w:val="222222"/>
        </w:rPr>
        <w:t xml:space="preserve"> 2020.</w:t>
      </w:r>
      <w:r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Dikatakan</w:t>
      </w:r>
      <w:proofErr w:type="spellEnd"/>
      <w:r w:rsidRPr="00D47A1A">
        <w:rPr>
          <w:color w:val="222222"/>
        </w:rPr>
        <w:t xml:space="preserve"> M. </w:t>
      </w:r>
      <w:proofErr w:type="spellStart"/>
      <w:r w:rsidRPr="00D47A1A">
        <w:rPr>
          <w:color w:val="222222"/>
        </w:rPr>
        <w:t>Syahroni</w:t>
      </w:r>
      <w:proofErr w:type="spellEnd"/>
      <w:r w:rsidRPr="00D47A1A">
        <w:rPr>
          <w:color w:val="222222"/>
        </w:rPr>
        <w:t xml:space="preserve">, </w:t>
      </w:r>
      <w:proofErr w:type="spellStart"/>
      <w:r w:rsidRPr="00D47A1A">
        <w:rPr>
          <w:color w:val="222222"/>
        </w:rPr>
        <w:t>berdasarkan</w:t>
      </w:r>
      <w:proofErr w:type="spellEnd"/>
      <w:r w:rsidRPr="00D47A1A">
        <w:rPr>
          <w:color w:val="222222"/>
        </w:rPr>
        <w:t xml:space="preserve"> data </w:t>
      </w:r>
      <w:proofErr w:type="spellStart"/>
      <w:r w:rsidRPr="00D47A1A">
        <w:rPr>
          <w:color w:val="222222"/>
        </w:rPr>
        <w:t>paket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proyek</w:t>
      </w:r>
      <w:proofErr w:type="spellEnd"/>
      <w:r w:rsidRPr="00D47A1A">
        <w:rPr>
          <w:color w:val="222222"/>
        </w:rPr>
        <w:t xml:space="preserve"> DAK </w:t>
      </w:r>
      <w:proofErr w:type="spellStart"/>
      <w:r w:rsidRPr="00D47A1A">
        <w:rPr>
          <w:color w:val="222222"/>
        </w:rPr>
        <w:t>fisik</w:t>
      </w:r>
      <w:proofErr w:type="spellEnd"/>
      <w:r w:rsidRPr="00D47A1A">
        <w:rPr>
          <w:color w:val="222222"/>
        </w:rPr>
        <w:t xml:space="preserve"> yang </w:t>
      </w:r>
      <w:proofErr w:type="spellStart"/>
      <w:r w:rsidRPr="00D47A1A">
        <w:rPr>
          <w:color w:val="222222"/>
        </w:rPr>
        <w:t>diimput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melalui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aplikasi</w:t>
      </w:r>
      <w:proofErr w:type="spellEnd"/>
      <w:r w:rsidRPr="00D47A1A">
        <w:rPr>
          <w:color w:val="222222"/>
        </w:rPr>
        <w:t xml:space="preserve"> OMSPAN </w:t>
      </w:r>
      <w:proofErr w:type="spellStart"/>
      <w:r w:rsidRPr="00D47A1A">
        <w:rPr>
          <w:color w:val="222222"/>
        </w:rPr>
        <w:t>hingga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batas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waktu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pengimputan</w:t>
      </w:r>
      <w:proofErr w:type="spellEnd"/>
      <w:r w:rsidRPr="00D47A1A">
        <w:rPr>
          <w:color w:val="222222"/>
        </w:rPr>
        <w:t xml:space="preserve"> data </w:t>
      </w:r>
      <w:proofErr w:type="spellStart"/>
      <w:r w:rsidRPr="00D47A1A">
        <w:rPr>
          <w:color w:val="222222"/>
        </w:rPr>
        <w:t>kontrak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proyek</w:t>
      </w:r>
      <w:proofErr w:type="spellEnd"/>
      <w:r w:rsidRPr="00D47A1A">
        <w:rPr>
          <w:color w:val="222222"/>
        </w:rPr>
        <w:t xml:space="preserve"> yang </w:t>
      </w:r>
      <w:proofErr w:type="spellStart"/>
      <w:r w:rsidRPr="00D47A1A">
        <w:rPr>
          <w:color w:val="222222"/>
        </w:rPr>
        <w:t>sudah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ditandatangani</w:t>
      </w:r>
      <w:proofErr w:type="spellEnd"/>
      <w:r w:rsidRPr="00D47A1A">
        <w:rPr>
          <w:color w:val="222222"/>
        </w:rPr>
        <w:t xml:space="preserve">. </w:t>
      </w:r>
      <w:proofErr w:type="spellStart"/>
      <w:r w:rsidRPr="00D47A1A">
        <w:rPr>
          <w:color w:val="222222"/>
        </w:rPr>
        <w:t>Selain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mengimput</w:t>
      </w:r>
      <w:proofErr w:type="spellEnd"/>
      <w:r w:rsidRPr="00D47A1A">
        <w:rPr>
          <w:color w:val="222222"/>
        </w:rPr>
        <w:t xml:space="preserve"> data </w:t>
      </w:r>
      <w:proofErr w:type="spellStart"/>
      <w:r w:rsidRPr="00D47A1A">
        <w:rPr>
          <w:color w:val="222222"/>
        </w:rPr>
        <w:t>kontrak</w:t>
      </w:r>
      <w:proofErr w:type="spellEnd"/>
      <w:r w:rsidRPr="00D47A1A">
        <w:rPr>
          <w:color w:val="222222"/>
        </w:rPr>
        <w:t xml:space="preserve"> di </w:t>
      </w:r>
      <w:proofErr w:type="spellStart"/>
      <w:r w:rsidRPr="00D47A1A">
        <w:rPr>
          <w:color w:val="222222"/>
        </w:rPr>
        <w:t>aplikasi</w:t>
      </w:r>
      <w:proofErr w:type="spellEnd"/>
      <w:r w:rsidRPr="00D47A1A">
        <w:rPr>
          <w:color w:val="222222"/>
        </w:rPr>
        <w:t xml:space="preserve">, daftar </w:t>
      </w:r>
      <w:proofErr w:type="spellStart"/>
      <w:r w:rsidRPr="00D47A1A">
        <w:rPr>
          <w:color w:val="222222"/>
        </w:rPr>
        <w:t>kontrak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atas</w:t>
      </w:r>
      <w:proofErr w:type="spellEnd"/>
      <w:r w:rsidRPr="00D47A1A">
        <w:rPr>
          <w:color w:val="222222"/>
        </w:rPr>
        <w:t xml:space="preserve"> data </w:t>
      </w:r>
      <w:proofErr w:type="spellStart"/>
      <w:r w:rsidRPr="00D47A1A">
        <w:rPr>
          <w:color w:val="222222"/>
        </w:rPr>
        <w:t>kontrak</w:t>
      </w:r>
      <w:proofErr w:type="spellEnd"/>
      <w:r w:rsidRPr="00D47A1A">
        <w:rPr>
          <w:color w:val="222222"/>
        </w:rPr>
        <w:t xml:space="preserve"> juga </w:t>
      </w:r>
      <w:proofErr w:type="spellStart"/>
      <w:r w:rsidRPr="00D47A1A">
        <w:rPr>
          <w:color w:val="222222"/>
        </w:rPr>
        <w:t>harus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diupload</w:t>
      </w:r>
      <w:proofErr w:type="spellEnd"/>
      <w:r w:rsidRPr="00D47A1A">
        <w:rPr>
          <w:color w:val="222222"/>
        </w:rPr>
        <w:t xml:space="preserve">. “DAK </w:t>
      </w:r>
      <w:proofErr w:type="spellStart"/>
      <w:r w:rsidRPr="00D47A1A">
        <w:rPr>
          <w:color w:val="222222"/>
        </w:rPr>
        <w:t>fisik</w:t>
      </w:r>
      <w:proofErr w:type="spellEnd"/>
      <w:r w:rsidRPr="00D47A1A">
        <w:rPr>
          <w:color w:val="222222"/>
        </w:rPr>
        <w:t xml:space="preserve"> yang </w:t>
      </w:r>
      <w:proofErr w:type="spellStart"/>
      <w:r w:rsidRPr="00D47A1A">
        <w:rPr>
          <w:color w:val="222222"/>
        </w:rPr>
        <w:t>bisa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diselamatkan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untuk</w:t>
      </w:r>
      <w:proofErr w:type="spellEnd"/>
      <w:r w:rsidRPr="00D47A1A">
        <w:rPr>
          <w:color w:val="222222"/>
        </w:rPr>
        <w:t xml:space="preserve"> program </w:t>
      </w:r>
      <w:proofErr w:type="spellStart"/>
      <w:r w:rsidRPr="00D47A1A">
        <w:rPr>
          <w:color w:val="222222"/>
        </w:rPr>
        <w:t>kegiatan</w:t>
      </w:r>
      <w:proofErr w:type="spellEnd"/>
      <w:r w:rsidRPr="00D47A1A">
        <w:rPr>
          <w:color w:val="222222"/>
        </w:rPr>
        <w:t xml:space="preserve"> dan </w:t>
      </w:r>
      <w:proofErr w:type="spellStart"/>
      <w:r w:rsidRPr="00D47A1A">
        <w:rPr>
          <w:color w:val="222222"/>
        </w:rPr>
        <w:t>sudah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ditandatangani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kontraknya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sekitar</w:t>
      </w:r>
      <w:proofErr w:type="spellEnd"/>
      <w:r w:rsidRPr="00D47A1A">
        <w:rPr>
          <w:color w:val="222222"/>
        </w:rPr>
        <w:t xml:space="preserve"> Rp54 M </w:t>
      </w:r>
      <w:proofErr w:type="spellStart"/>
      <w:r w:rsidRPr="00D47A1A">
        <w:rPr>
          <w:color w:val="222222"/>
        </w:rPr>
        <w:t>dari</w:t>
      </w:r>
      <w:proofErr w:type="spellEnd"/>
      <w:r w:rsidRPr="00D47A1A">
        <w:rPr>
          <w:color w:val="222222"/>
        </w:rPr>
        <w:t xml:space="preserve"> Rp120an M total DAK </w:t>
      </w:r>
      <w:proofErr w:type="spellStart"/>
      <w:r w:rsidRPr="00D47A1A">
        <w:rPr>
          <w:color w:val="222222"/>
        </w:rPr>
        <w:t>fisik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kita</w:t>
      </w:r>
      <w:proofErr w:type="spellEnd"/>
      <w:r w:rsidRPr="00D47A1A">
        <w:rPr>
          <w:color w:val="222222"/>
        </w:rPr>
        <w:t xml:space="preserve">,” </w:t>
      </w:r>
      <w:proofErr w:type="spellStart"/>
      <w:r w:rsidRPr="00D47A1A">
        <w:rPr>
          <w:color w:val="222222"/>
        </w:rPr>
        <w:t>katanya</w:t>
      </w:r>
      <w:proofErr w:type="spellEnd"/>
      <w:r w:rsidRPr="00D47A1A">
        <w:rPr>
          <w:color w:val="222222"/>
        </w:rPr>
        <w:t>.</w:t>
      </w:r>
    </w:p>
    <w:p w14:paraId="25590EA6" w14:textId="37EA210E" w:rsidR="00D47A1A" w:rsidRDefault="00D47A1A" w:rsidP="00D47A1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Strong"/>
          <w:color w:val="222222"/>
        </w:rPr>
      </w:pPr>
      <w:r w:rsidRPr="00D47A1A">
        <w:rPr>
          <w:color w:val="222222"/>
        </w:rPr>
        <w:t xml:space="preserve">DAK </w:t>
      </w:r>
      <w:proofErr w:type="spellStart"/>
      <w:r w:rsidRPr="00D47A1A">
        <w:rPr>
          <w:color w:val="222222"/>
        </w:rPr>
        <w:t>fisik</w:t>
      </w:r>
      <w:proofErr w:type="spellEnd"/>
      <w:r w:rsidRPr="00D47A1A">
        <w:rPr>
          <w:color w:val="222222"/>
        </w:rPr>
        <w:t xml:space="preserve"> yang </w:t>
      </w:r>
      <w:proofErr w:type="spellStart"/>
      <w:r w:rsidRPr="00D47A1A">
        <w:rPr>
          <w:color w:val="222222"/>
        </w:rPr>
        <w:t>dialihkan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untuk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penanganan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Covid</w:t>
      </w:r>
      <w:proofErr w:type="spellEnd"/>
      <w:r w:rsidRPr="00D47A1A">
        <w:rPr>
          <w:color w:val="222222"/>
        </w:rPr>
        <w:t xml:space="preserve"> 19, kata M. </w:t>
      </w:r>
      <w:proofErr w:type="spellStart"/>
      <w:r w:rsidRPr="00D47A1A">
        <w:rPr>
          <w:color w:val="222222"/>
        </w:rPr>
        <w:t>Syahroni</w:t>
      </w:r>
      <w:proofErr w:type="spellEnd"/>
      <w:r w:rsidRPr="00D47A1A">
        <w:rPr>
          <w:color w:val="222222"/>
        </w:rPr>
        <w:t xml:space="preserve">, </w:t>
      </w:r>
      <w:proofErr w:type="spellStart"/>
      <w:r w:rsidRPr="00D47A1A">
        <w:rPr>
          <w:color w:val="222222"/>
        </w:rPr>
        <w:t>dikembalikan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lagi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ke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KeMenterian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Keuangan</w:t>
      </w:r>
      <w:proofErr w:type="spellEnd"/>
      <w:r w:rsidRPr="00D47A1A">
        <w:rPr>
          <w:color w:val="222222"/>
        </w:rPr>
        <w:t xml:space="preserve"> dan </w:t>
      </w:r>
      <w:proofErr w:type="spellStart"/>
      <w:r w:rsidRPr="00D47A1A">
        <w:rPr>
          <w:color w:val="222222"/>
        </w:rPr>
        <w:t>tidak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bisa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langsung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digunakan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untuk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penanganan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Covid</w:t>
      </w:r>
      <w:proofErr w:type="spellEnd"/>
      <w:r w:rsidRPr="00D47A1A">
        <w:rPr>
          <w:color w:val="222222"/>
        </w:rPr>
        <w:t xml:space="preserve"> 19. DAK </w:t>
      </w:r>
      <w:proofErr w:type="spellStart"/>
      <w:r w:rsidRPr="00D47A1A">
        <w:rPr>
          <w:color w:val="222222"/>
        </w:rPr>
        <w:t>itu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sendiri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sudah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masuk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dalam</w:t>
      </w:r>
      <w:proofErr w:type="spellEnd"/>
      <w:r w:rsidRPr="00D47A1A">
        <w:rPr>
          <w:color w:val="222222"/>
        </w:rPr>
        <w:t xml:space="preserve"> APBD 2020, </w:t>
      </w:r>
      <w:proofErr w:type="spellStart"/>
      <w:r w:rsidRPr="00D47A1A">
        <w:rPr>
          <w:color w:val="222222"/>
        </w:rPr>
        <w:lastRenderedPageBreak/>
        <w:t>tetapi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tidak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bisa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dibelanjakan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karena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anggarannya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sudah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ditarik</w:t>
      </w:r>
      <w:proofErr w:type="spellEnd"/>
      <w:r w:rsidRPr="00D47A1A">
        <w:rPr>
          <w:color w:val="222222"/>
        </w:rPr>
        <w:t>. “</w:t>
      </w:r>
      <w:proofErr w:type="spellStart"/>
      <w:r w:rsidRPr="00D47A1A">
        <w:rPr>
          <w:color w:val="222222"/>
        </w:rPr>
        <w:t>Untuk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penggunaannya</w:t>
      </w:r>
      <w:proofErr w:type="spellEnd"/>
      <w:r w:rsidRPr="00D47A1A">
        <w:rPr>
          <w:color w:val="222222"/>
        </w:rPr>
        <w:t xml:space="preserve">, </w:t>
      </w:r>
      <w:proofErr w:type="spellStart"/>
      <w:r w:rsidRPr="00D47A1A">
        <w:rPr>
          <w:color w:val="222222"/>
        </w:rPr>
        <w:t>kita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tunggu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petunjuk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lebih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lanjut</w:t>
      </w:r>
      <w:proofErr w:type="spellEnd"/>
      <w:r w:rsidRPr="00D47A1A">
        <w:rPr>
          <w:color w:val="222222"/>
        </w:rPr>
        <w:t xml:space="preserve">,” </w:t>
      </w:r>
      <w:proofErr w:type="spellStart"/>
      <w:r w:rsidRPr="00D47A1A">
        <w:rPr>
          <w:color w:val="222222"/>
        </w:rPr>
        <w:t>terangnya</w:t>
      </w:r>
      <w:proofErr w:type="spellEnd"/>
      <w:r w:rsidRPr="00D47A1A">
        <w:rPr>
          <w:color w:val="222222"/>
        </w:rPr>
        <w:t>.</w:t>
      </w:r>
      <w:r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Penggeseran</w:t>
      </w:r>
      <w:proofErr w:type="spellEnd"/>
      <w:r w:rsidRPr="00D47A1A">
        <w:rPr>
          <w:color w:val="222222"/>
        </w:rPr>
        <w:t xml:space="preserve"> DAK </w:t>
      </w:r>
      <w:proofErr w:type="spellStart"/>
      <w:r w:rsidRPr="00D47A1A">
        <w:rPr>
          <w:color w:val="222222"/>
        </w:rPr>
        <w:t>fisik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untuk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penanganan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Covid</w:t>
      </w:r>
      <w:proofErr w:type="spellEnd"/>
      <w:r w:rsidRPr="00D47A1A">
        <w:rPr>
          <w:color w:val="222222"/>
        </w:rPr>
        <w:t xml:space="preserve"> 19 </w:t>
      </w:r>
      <w:proofErr w:type="spellStart"/>
      <w:r w:rsidRPr="00D47A1A">
        <w:rPr>
          <w:color w:val="222222"/>
        </w:rPr>
        <w:t>ini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semula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diperuntukan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untuk</w:t>
      </w:r>
      <w:proofErr w:type="spellEnd"/>
      <w:r w:rsidRPr="00D47A1A">
        <w:rPr>
          <w:color w:val="222222"/>
        </w:rPr>
        <w:t xml:space="preserve"> DAK </w:t>
      </w:r>
      <w:proofErr w:type="spellStart"/>
      <w:r w:rsidRPr="00D47A1A">
        <w:rPr>
          <w:color w:val="222222"/>
        </w:rPr>
        <w:t>kesehatan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yaitu</w:t>
      </w:r>
      <w:proofErr w:type="spellEnd"/>
      <w:r w:rsidRPr="00D47A1A">
        <w:rPr>
          <w:color w:val="222222"/>
        </w:rPr>
        <w:t xml:space="preserve"> Dikes dan RSU, </w:t>
      </w:r>
      <w:proofErr w:type="spellStart"/>
      <w:r w:rsidRPr="00D47A1A">
        <w:rPr>
          <w:color w:val="222222"/>
        </w:rPr>
        <w:t>tapi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kini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diperluas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untuk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semua</w:t>
      </w:r>
      <w:proofErr w:type="spellEnd"/>
      <w:r w:rsidRPr="00D47A1A">
        <w:rPr>
          <w:color w:val="222222"/>
        </w:rPr>
        <w:t xml:space="preserve"> DAK </w:t>
      </w:r>
      <w:proofErr w:type="spellStart"/>
      <w:r w:rsidRPr="00D47A1A">
        <w:rPr>
          <w:color w:val="222222"/>
        </w:rPr>
        <w:t>fisik</w:t>
      </w:r>
      <w:proofErr w:type="spellEnd"/>
      <w:r w:rsidRPr="00D47A1A">
        <w:rPr>
          <w:color w:val="222222"/>
        </w:rPr>
        <w:t xml:space="preserve">. Di </w:t>
      </w:r>
      <w:proofErr w:type="spellStart"/>
      <w:r w:rsidRPr="00D47A1A">
        <w:rPr>
          <w:color w:val="222222"/>
        </w:rPr>
        <w:t>Kabupaten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Dompu</w:t>
      </w:r>
      <w:proofErr w:type="spellEnd"/>
      <w:r w:rsidRPr="00D47A1A">
        <w:rPr>
          <w:color w:val="222222"/>
        </w:rPr>
        <w:t xml:space="preserve">, </w:t>
      </w:r>
      <w:proofErr w:type="spellStart"/>
      <w:r w:rsidRPr="00D47A1A">
        <w:rPr>
          <w:color w:val="222222"/>
        </w:rPr>
        <w:t>ada</w:t>
      </w:r>
      <w:proofErr w:type="spellEnd"/>
      <w:r w:rsidRPr="00D47A1A">
        <w:rPr>
          <w:color w:val="222222"/>
        </w:rPr>
        <w:t xml:space="preserve"> 12 </w:t>
      </w:r>
      <w:proofErr w:type="spellStart"/>
      <w:r w:rsidRPr="00D47A1A">
        <w:rPr>
          <w:color w:val="222222"/>
        </w:rPr>
        <w:t>Organisasi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Perangkat</w:t>
      </w:r>
      <w:proofErr w:type="spellEnd"/>
      <w:r w:rsidRPr="00D47A1A">
        <w:rPr>
          <w:color w:val="222222"/>
        </w:rPr>
        <w:t xml:space="preserve"> Daerah (OPD) </w:t>
      </w:r>
      <w:proofErr w:type="spellStart"/>
      <w:r w:rsidRPr="00D47A1A">
        <w:rPr>
          <w:color w:val="222222"/>
        </w:rPr>
        <w:t>pemilik</w:t>
      </w:r>
      <w:proofErr w:type="spellEnd"/>
      <w:r w:rsidRPr="00D47A1A">
        <w:rPr>
          <w:color w:val="222222"/>
        </w:rPr>
        <w:t xml:space="preserve"> DAK </w:t>
      </w:r>
      <w:proofErr w:type="spellStart"/>
      <w:r w:rsidRPr="00D47A1A">
        <w:rPr>
          <w:color w:val="222222"/>
        </w:rPr>
        <w:t>fisik</w:t>
      </w:r>
      <w:proofErr w:type="spellEnd"/>
      <w:r w:rsidRPr="00D47A1A">
        <w:rPr>
          <w:color w:val="222222"/>
        </w:rPr>
        <w:t xml:space="preserve"> dan </w:t>
      </w:r>
      <w:proofErr w:type="spellStart"/>
      <w:r w:rsidRPr="00D47A1A">
        <w:rPr>
          <w:color w:val="222222"/>
        </w:rPr>
        <w:t>Dinas</w:t>
      </w:r>
      <w:proofErr w:type="spellEnd"/>
      <w:r w:rsidRPr="00D47A1A">
        <w:rPr>
          <w:color w:val="222222"/>
        </w:rPr>
        <w:t xml:space="preserve"> PUPR yang paling </w:t>
      </w:r>
      <w:proofErr w:type="spellStart"/>
      <w:r w:rsidRPr="00D47A1A">
        <w:rPr>
          <w:color w:val="222222"/>
        </w:rPr>
        <w:t>besar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anggarannya</w:t>
      </w:r>
      <w:proofErr w:type="spellEnd"/>
      <w:r w:rsidRPr="00D47A1A">
        <w:rPr>
          <w:color w:val="222222"/>
        </w:rPr>
        <w:t xml:space="preserve">. </w:t>
      </w:r>
      <w:proofErr w:type="spellStart"/>
      <w:r w:rsidRPr="00D47A1A">
        <w:rPr>
          <w:color w:val="222222"/>
        </w:rPr>
        <w:t>Pengalihan</w:t>
      </w:r>
      <w:proofErr w:type="spellEnd"/>
      <w:r w:rsidRPr="00D47A1A">
        <w:rPr>
          <w:color w:val="222222"/>
        </w:rPr>
        <w:t xml:space="preserve"> DAK </w:t>
      </w:r>
      <w:proofErr w:type="spellStart"/>
      <w:r w:rsidRPr="00D47A1A">
        <w:rPr>
          <w:color w:val="222222"/>
        </w:rPr>
        <w:t>fisik</w:t>
      </w:r>
      <w:proofErr w:type="spellEnd"/>
      <w:r w:rsidRPr="00D47A1A">
        <w:rPr>
          <w:color w:val="222222"/>
        </w:rPr>
        <w:t xml:space="preserve"> di </w:t>
      </w:r>
      <w:proofErr w:type="spellStart"/>
      <w:r w:rsidRPr="00D47A1A">
        <w:rPr>
          <w:color w:val="222222"/>
        </w:rPr>
        <w:t>Dinas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Dikpora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yaitu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terkait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rencana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pembangunan</w:t>
      </w:r>
      <w:proofErr w:type="spellEnd"/>
      <w:r w:rsidRPr="00D47A1A">
        <w:rPr>
          <w:color w:val="222222"/>
        </w:rPr>
        <w:t xml:space="preserve"> </w:t>
      </w:r>
      <w:proofErr w:type="spellStart"/>
      <w:r w:rsidRPr="00D47A1A">
        <w:rPr>
          <w:color w:val="222222"/>
        </w:rPr>
        <w:t>fasilitas</w:t>
      </w:r>
      <w:proofErr w:type="spellEnd"/>
      <w:r w:rsidRPr="00D47A1A">
        <w:rPr>
          <w:color w:val="222222"/>
        </w:rPr>
        <w:t xml:space="preserve"> GOR </w:t>
      </w:r>
      <w:proofErr w:type="spellStart"/>
      <w:r w:rsidRPr="00D47A1A">
        <w:rPr>
          <w:color w:val="222222"/>
        </w:rPr>
        <w:t>Dompu</w:t>
      </w:r>
      <w:proofErr w:type="spellEnd"/>
      <w:r w:rsidRPr="00D47A1A">
        <w:rPr>
          <w:color w:val="222222"/>
        </w:rPr>
        <w:t>. </w:t>
      </w:r>
      <w:r w:rsidRPr="00D47A1A">
        <w:rPr>
          <w:rStyle w:val="Strong"/>
          <w:b w:val="0"/>
          <w:bCs w:val="0"/>
          <w:color w:val="222222"/>
        </w:rPr>
        <w:t>(</w:t>
      </w:r>
      <w:proofErr w:type="spellStart"/>
      <w:r w:rsidRPr="00D47A1A">
        <w:rPr>
          <w:rStyle w:val="Strong"/>
          <w:b w:val="0"/>
          <w:bCs w:val="0"/>
          <w:color w:val="222222"/>
        </w:rPr>
        <w:t>ula</w:t>
      </w:r>
      <w:proofErr w:type="spellEnd"/>
      <w:r w:rsidRPr="00D47A1A">
        <w:rPr>
          <w:rStyle w:val="Strong"/>
          <w:b w:val="0"/>
          <w:bCs w:val="0"/>
          <w:color w:val="222222"/>
        </w:rPr>
        <w:t>)</w:t>
      </w:r>
    </w:p>
    <w:p w14:paraId="2C02EAC2" w14:textId="06F4D1B2" w:rsidR="00D47A1A" w:rsidRDefault="00D47A1A" w:rsidP="00D47A1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color w:val="222222"/>
        </w:rPr>
      </w:pPr>
    </w:p>
    <w:p w14:paraId="791D5C7F" w14:textId="03CDD8A5" w:rsidR="00D47A1A" w:rsidRPr="00D47A1A" w:rsidRDefault="00D47A1A" w:rsidP="00D47A1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proofErr w:type="spellStart"/>
      <w:r>
        <w:rPr>
          <w:rStyle w:val="Strong"/>
          <w:color w:val="222222"/>
        </w:rPr>
        <w:t>Sumber</w:t>
      </w:r>
      <w:proofErr w:type="spellEnd"/>
      <w:r>
        <w:rPr>
          <w:rStyle w:val="Strong"/>
          <w:color w:val="222222"/>
        </w:rPr>
        <w:t xml:space="preserve"> </w:t>
      </w:r>
      <w:proofErr w:type="spellStart"/>
      <w:r>
        <w:rPr>
          <w:rStyle w:val="Strong"/>
          <w:color w:val="222222"/>
        </w:rPr>
        <w:t>Berita</w:t>
      </w:r>
      <w:proofErr w:type="spellEnd"/>
      <w:r>
        <w:rPr>
          <w:rStyle w:val="Strong"/>
          <w:color w:val="222222"/>
        </w:rPr>
        <w:t>:</w:t>
      </w:r>
    </w:p>
    <w:p w14:paraId="6493C32E" w14:textId="6919F10A" w:rsidR="00D47A1A" w:rsidRPr="00D47A1A" w:rsidRDefault="0032511A" w:rsidP="00D47A1A">
      <w:pPr>
        <w:spacing w:after="0" w:line="36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10" w:history="1">
        <w:r w:rsidR="00D47A1A" w:rsidRPr="00D47A1A">
          <w:rPr>
            <w:rStyle w:val="Hyperlink"/>
            <w:rFonts w:ascii="Times New Roman" w:hAnsi="Times New Roman" w:cs="Times New Roman"/>
            <w:sz w:val="24"/>
            <w:szCs w:val="24"/>
          </w:rPr>
          <w:t>https://www.suarantb.com/dompu/2020/292560/DAK.Fisik.2020.Dialihkan.untuk.Tangani.Corona/</w:t>
        </w:r>
      </w:hyperlink>
      <w:r w:rsidR="00D47A1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D47A1A" w:rsidRPr="00D47A1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proofErr w:type="spellStart"/>
      <w:r w:rsidR="00D47A1A" w:rsidRPr="00D47A1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="00D47A1A" w:rsidRPr="00D47A1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pada </w:t>
      </w:r>
      <w:proofErr w:type="spellStart"/>
      <w:r w:rsidR="00D47A1A" w:rsidRPr="00D47A1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tanggal</w:t>
      </w:r>
      <w:proofErr w:type="spellEnd"/>
      <w:r w:rsidR="00D47A1A" w:rsidRPr="00D47A1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1 April 2020</w:t>
      </w:r>
    </w:p>
    <w:p w14:paraId="13B3A37D" w14:textId="707A246C" w:rsidR="00D47A1A" w:rsidRDefault="00D47A1A" w:rsidP="00D47A1A">
      <w:pPr>
        <w:spacing w:after="0" w:line="36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18D437AD" w14:textId="0FE6832E" w:rsidR="00D47A1A" w:rsidRPr="00D47A1A" w:rsidRDefault="00D47A1A" w:rsidP="00D47A1A">
      <w:pPr>
        <w:spacing w:after="0" w:line="36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bookmarkStart w:id="0" w:name="_Hlk37164971"/>
      <w:proofErr w:type="spellStart"/>
      <w:r w:rsidRPr="00D47A1A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Catatan</w:t>
      </w:r>
      <w:proofErr w:type="spellEnd"/>
      <w:r w:rsidRPr="00D47A1A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D47A1A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Berita</w:t>
      </w:r>
      <w:proofErr w:type="spellEnd"/>
      <w:r w:rsidRPr="00D47A1A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:</w:t>
      </w:r>
    </w:p>
    <w:p w14:paraId="579A013E" w14:textId="0585ABF7" w:rsidR="00D47A1A" w:rsidRPr="00D47A1A" w:rsidRDefault="00D47A1A" w:rsidP="00D47A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(DAK)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A1A">
        <w:rPr>
          <w:rFonts w:ascii="Times New Roman" w:hAnsi="Times New Roman" w:cs="Times New Roman"/>
          <w:sz w:val="24"/>
          <w:szCs w:val="24"/>
        </w:rPr>
        <w:t>Surat</w:t>
      </w:r>
      <w:r>
        <w:rPr>
          <w:rFonts w:ascii="Times New Roman" w:hAnsi="Times New Roman" w:cs="Times New Roman"/>
          <w:sz w:val="24"/>
          <w:szCs w:val="24"/>
        </w:rPr>
        <w:t xml:space="preserve"> Menteri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S-247/MK.07/2020</w:t>
      </w:r>
      <w:r>
        <w:rPr>
          <w:rFonts w:ascii="Times New Roman" w:hAnsi="Times New Roman" w:cs="Times New Roman"/>
          <w:sz w:val="24"/>
          <w:szCs w:val="24"/>
        </w:rPr>
        <w:t xml:space="preserve">. 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D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ditujukkan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Walikota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DAK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se-Indonesia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A1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berbunyi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>:</w:t>
      </w:r>
    </w:p>
    <w:p w14:paraId="4A2E9525" w14:textId="2DFF09B2" w:rsidR="00D47A1A" w:rsidRPr="00D47A1A" w:rsidRDefault="00D47A1A" w:rsidP="00D47A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D47A1A">
        <w:rPr>
          <w:rFonts w:ascii="Times New Roman" w:hAnsi="Times New Roman" w:cs="Times New Roman"/>
          <w:sz w:val="24"/>
          <w:szCs w:val="24"/>
        </w:rPr>
        <w:t>ehubungan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mewabahnya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Corona Virus Disease (COVID-19) di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wilayah di Indonesia yang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aksi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Corona Virus Disease (COVID-19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47A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bidang.subbidang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(DAK)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Pendidikan,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prosenya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dihentikan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pelaksanaann</w:t>
      </w:r>
      <w:r w:rsidR="00933A48">
        <w:rPr>
          <w:rFonts w:ascii="Times New Roman" w:hAnsi="Times New Roman" w:cs="Times New Roman"/>
          <w:sz w:val="24"/>
          <w:szCs w:val="24"/>
        </w:rPr>
        <w:t>y</w:t>
      </w:r>
      <w:r w:rsidRPr="00D47A1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Subbidang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Gedung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Olah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Raga (GOR) dan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Subbidang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Daerah pada DAK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dihentikan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jasanya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Penghentian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D4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1A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</w:p>
    <w:p w14:paraId="781C7C50" w14:textId="77777777" w:rsidR="00D47A1A" w:rsidRPr="00D47A1A" w:rsidRDefault="00D47A1A" w:rsidP="00D47A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8B265" w14:textId="77777777" w:rsidR="00E51597" w:rsidRPr="00D47A1A" w:rsidRDefault="00E51597" w:rsidP="00D47A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sectPr w:rsidR="00E51597" w:rsidRPr="00D47A1A" w:rsidSect="00360E04">
      <w:footerReference w:type="default" r:id="rId11"/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90A2E" w14:textId="77777777" w:rsidR="0032511A" w:rsidRDefault="0032511A" w:rsidP="00B83E03">
      <w:pPr>
        <w:spacing w:after="0" w:line="240" w:lineRule="auto"/>
      </w:pPr>
      <w:r>
        <w:separator/>
      </w:r>
    </w:p>
  </w:endnote>
  <w:endnote w:type="continuationSeparator" w:id="0">
    <w:p w14:paraId="68B193BA" w14:textId="77777777" w:rsidR="0032511A" w:rsidRDefault="0032511A" w:rsidP="00B8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F36C0" w14:textId="0A9BAF29" w:rsidR="00FE7E0F" w:rsidRDefault="00FE7E0F" w:rsidP="00FE7E0F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771AF" w:rsidRPr="008771AF">
      <w:rPr>
        <w:rFonts w:eastAsiaTheme="minorEastAsia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B041919" w14:textId="77777777" w:rsidR="00FE7E0F" w:rsidRDefault="00FE7E0F" w:rsidP="00FE7E0F">
    <w:pPr>
      <w:pStyle w:val="Footer"/>
    </w:pPr>
  </w:p>
  <w:p w14:paraId="1263416C" w14:textId="77777777" w:rsidR="00FE7E0F" w:rsidRDefault="00FE7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29019" w14:textId="77777777" w:rsidR="0032511A" w:rsidRDefault="0032511A" w:rsidP="00B83E03">
      <w:pPr>
        <w:spacing w:after="0" w:line="240" w:lineRule="auto"/>
      </w:pPr>
      <w:r>
        <w:separator/>
      </w:r>
    </w:p>
  </w:footnote>
  <w:footnote w:type="continuationSeparator" w:id="0">
    <w:p w14:paraId="393DF4C4" w14:textId="77777777" w:rsidR="0032511A" w:rsidRDefault="0032511A" w:rsidP="00B8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0361"/>
    <w:multiLevelType w:val="hybridMultilevel"/>
    <w:tmpl w:val="061E01FE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D0078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2641B"/>
    <w:multiLevelType w:val="hybridMultilevel"/>
    <w:tmpl w:val="BCF8216C"/>
    <w:lvl w:ilvl="0" w:tplc="930CA9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E152AE"/>
    <w:multiLevelType w:val="hybridMultilevel"/>
    <w:tmpl w:val="9432B6E6"/>
    <w:lvl w:ilvl="0" w:tplc="73B69E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BFA318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AC3F6B"/>
    <w:multiLevelType w:val="hybridMultilevel"/>
    <w:tmpl w:val="292858E0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D6D6B"/>
    <w:multiLevelType w:val="hybridMultilevel"/>
    <w:tmpl w:val="CDE0B69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81FC5"/>
    <w:multiLevelType w:val="hybridMultilevel"/>
    <w:tmpl w:val="FB14C38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31C8A"/>
    <w:multiLevelType w:val="hybridMultilevel"/>
    <w:tmpl w:val="99F6EDE8"/>
    <w:lvl w:ilvl="0" w:tplc="8ABCF30C">
      <w:start w:val="1"/>
      <w:numFmt w:val="decimal"/>
      <w:lvlText w:val="(%1)"/>
      <w:lvlJc w:val="left"/>
      <w:pPr>
        <w:ind w:left="820" w:hanging="4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76C21"/>
    <w:multiLevelType w:val="hybridMultilevel"/>
    <w:tmpl w:val="4364AB54"/>
    <w:lvl w:ilvl="0" w:tplc="C28E7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4E6229"/>
    <w:multiLevelType w:val="hybridMultilevel"/>
    <w:tmpl w:val="395AAD2C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91A2E"/>
    <w:multiLevelType w:val="hybridMultilevel"/>
    <w:tmpl w:val="29261C98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6FE817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42DF5"/>
    <w:multiLevelType w:val="hybridMultilevel"/>
    <w:tmpl w:val="B2AAC4BA"/>
    <w:lvl w:ilvl="0" w:tplc="4D2E3D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00730C"/>
    <w:multiLevelType w:val="hybridMultilevel"/>
    <w:tmpl w:val="1E52796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0BA207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F5A7E"/>
    <w:multiLevelType w:val="hybridMultilevel"/>
    <w:tmpl w:val="C188F2D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A3AFC"/>
    <w:multiLevelType w:val="hybridMultilevel"/>
    <w:tmpl w:val="E174C7A0"/>
    <w:lvl w:ilvl="0" w:tplc="05D654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E1F29"/>
    <w:multiLevelType w:val="hybridMultilevel"/>
    <w:tmpl w:val="2BF0EB6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21FB5"/>
    <w:multiLevelType w:val="hybridMultilevel"/>
    <w:tmpl w:val="499441D8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26C52"/>
    <w:multiLevelType w:val="hybridMultilevel"/>
    <w:tmpl w:val="C0B683A0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315EC"/>
    <w:multiLevelType w:val="hybridMultilevel"/>
    <w:tmpl w:val="948C3180"/>
    <w:lvl w:ilvl="0" w:tplc="30FA38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71B35"/>
    <w:multiLevelType w:val="hybridMultilevel"/>
    <w:tmpl w:val="B2923684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20E7D"/>
    <w:multiLevelType w:val="hybridMultilevel"/>
    <w:tmpl w:val="E9841D5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0534A"/>
    <w:multiLevelType w:val="hybridMultilevel"/>
    <w:tmpl w:val="D916E02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37239"/>
    <w:multiLevelType w:val="hybridMultilevel"/>
    <w:tmpl w:val="9946AFF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30C37"/>
    <w:multiLevelType w:val="hybridMultilevel"/>
    <w:tmpl w:val="92D2FA42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85D0A"/>
    <w:multiLevelType w:val="hybridMultilevel"/>
    <w:tmpl w:val="A92A1AFA"/>
    <w:lvl w:ilvl="0" w:tplc="C6203E4E">
      <w:start w:val="1"/>
      <w:numFmt w:val="decimal"/>
      <w:lvlText w:val="(%1)"/>
      <w:lvlJc w:val="left"/>
      <w:pPr>
        <w:ind w:left="880" w:hanging="5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B3898"/>
    <w:multiLevelType w:val="hybridMultilevel"/>
    <w:tmpl w:val="B01A85A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72D95"/>
    <w:multiLevelType w:val="hybridMultilevel"/>
    <w:tmpl w:val="DE96CDA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F774C"/>
    <w:multiLevelType w:val="hybridMultilevel"/>
    <w:tmpl w:val="CEF0875C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76C40"/>
    <w:multiLevelType w:val="hybridMultilevel"/>
    <w:tmpl w:val="8076AB0E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F59D4"/>
    <w:multiLevelType w:val="hybridMultilevel"/>
    <w:tmpl w:val="71A41C3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14BDE"/>
    <w:multiLevelType w:val="hybridMultilevel"/>
    <w:tmpl w:val="B726CE1E"/>
    <w:lvl w:ilvl="0" w:tplc="E46217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DF2739"/>
    <w:multiLevelType w:val="hybridMultilevel"/>
    <w:tmpl w:val="21FC04BA"/>
    <w:lvl w:ilvl="0" w:tplc="BDCA6834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2873"/>
    <w:multiLevelType w:val="hybridMultilevel"/>
    <w:tmpl w:val="DDAC8B1E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3456F"/>
    <w:multiLevelType w:val="hybridMultilevel"/>
    <w:tmpl w:val="E8686DBA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B082C"/>
    <w:multiLevelType w:val="hybridMultilevel"/>
    <w:tmpl w:val="48183EB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B584F65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51A1A"/>
    <w:multiLevelType w:val="hybridMultilevel"/>
    <w:tmpl w:val="6F0C9A04"/>
    <w:lvl w:ilvl="0" w:tplc="81D07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23FBF"/>
    <w:multiLevelType w:val="hybridMultilevel"/>
    <w:tmpl w:val="985EC274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05050"/>
    <w:multiLevelType w:val="hybridMultilevel"/>
    <w:tmpl w:val="9EA6D5B2"/>
    <w:lvl w:ilvl="0" w:tplc="D5BAD8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DC15B1"/>
    <w:multiLevelType w:val="hybridMultilevel"/>
    <w:tmpl w:val="D352720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A37E1"/>
    <w:multiLevelType w:val="hybridMultilevel"/>
    <w:tmpl w:val="D5E8E32C"/>
    <w:lvl w:ilvl="0" w:tplc="E39ED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86091A"/>
    <w:multiLevelType w:val="hybridMultilevel"/>
    <w:tmpl w:val="E1260C8A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8AA829C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127AD"/>
    <w:multiLevelType w:val="hybridMultilevel"/>
    <w:tmpl w:val="89448DBC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534AD"/>
    <w:multiLevelType w:val="hybridMultilevel"/>
    <w:tmpl w:val="7F9286D6"/>
    <w:lvl w:ilvl="0" w:tplc="D4CC12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D1321E"/>
    <w:multiLevelType w:val="hybridMultilevel"/>
    <w:tmpl w:val="23BEACAC"/>
    <w:lvl w:ilvl="0" w:tplc="1E2E4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E51EE5"/>
    <w:multiLevelType w:val="hybridMultilevel"/>
    <w:tmpl w:val="0D5E2DD6"/>
    <w:lvl w:ilvl="0" w:tplc="9A34327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7"/>
  </w:num>
  <w:num w:numId="3">
    <w:abstractNumId w:val="17"/>
  </w:num>
  <w:num w:numId="4">
    <w:abstractNumId w:val="21"/>
  </w:num>
  <w:num w:numId="5">
    <w:abstractNumId w:val="25"/>
  </w:num>
  <w:num w:numId="6">
    <w:abstractNumId w:val="18"/>
  </w:num>
  <w:num w:numId="7">
    <w:abstractNumId w:val="16"/>
  </w:num>
  <w:num w:numId="8">
    <w:abstractNumId w:val="6"/>
  </w:num>
  <w:num w:numId="9">
    <w:abstractNumId w:val="15"/>
  </w:num>
  <w:num w:numId="10">
    <w:abstractNumId w:val="26"/>
  </w:num>
  <w:num w:numId="11">
    <w:abstractNumId w:val="3"/>
  </w:num>
  <w:num w:numId="12">
    <w:abstractNumId w:val="40"/>
  </w:num>
  <w:num w:numId="13">
    <w:abstractNumId w:val="23"/>
  </w:num>
  <w:num w:numId="14">
    <w:abstractNumId w:val="14"/>
  </w:num>
  <w:num w:numId="15">
    <w:abstractNumId w:val="32"/>
  </w:num>
  <w:num w:numId="16">
    <w:abstractNumId w:val="9"/>
  </w:num>
  <w:num w:numId="17">
    <w:abstractNumId w:val="22"/>
  </w:num>
  <w:num w:numId="18">
    <w:abstractNumId w:val="27"/>
  </w:num>
  <w:num w:numId="19">
    <w:abstractNumId w:val="8"/>
  </w:num>
  <w:num w:numId="20">
    <w:abstractNumId w:val="43"/>
  </w:num>
  <w:num w:numId="21">
    <w:abstractNumId w:val="31"/>
  </w:num>
  <w:num w:numId="22">
    <w:abstractNumId w:val="30"/>
  </w:num>
  <w:num w:numId="23">
    <w:abstractNumId w:val="28"/>
  </w:num>
  <w:num w:numId="24">
    <w:abstractNumId w:val="34"/>
  </w:num>
  <w:num w:numId="25">
    <w:abstractNumId w:val="33"/>
  </w:num>
  <w:num w:numId="26">
    <w:abstractNumId w:val="19"/>
  </w:num>
  <w:num w:numId="27">
    <w:abstractNumId w:val="35"/>
  </w:num>
  <w:num w:numId="28">
    <w:abstractNumId w:val="0"/>
  </w:num>
  <w:num w:numId="29">
    <w:abstractNumId w:val="39"/>
  </w:num>
  <w:num w:numId="30">
    <w:abstractNumId w:val="12"/>
  </w:num>
  <w:num w:numId="31">
    <w:abstractNumId w:val="13"/>
  </w:num>
  <w:num w:numId="32">
    <w:abstractNumId w:val="29"/>
  </w:num>
  <w:num w:numId="33">
    <w:abstractNumId w:val="10"/>
  </w:num>
  <w:num w:numId="34">
    <w:abstractNumId w:val="1"/>
  </w:num>
  <w:num w:numId="35">
    <w:abstractNumId w:val="7"/>
  </w:num>
  <w:num w:numId="36">
    <w:abstractNumId w:val="38"/>
  </w:num>
  <w:num w:numId="37">
    <w:abstractNumId w:val="41"/>
  </w:num>
  <w:num w:numId="38">
    <w:abstractNumId w:val="36"/>
  </w:num>
  <w:num w:numId="39">
    <w:abstractNumId w:val="42"/>
  </w:num>
  <w:num w:numId="40">
    <w:abstractNumId w:val="2"/>
  </w:num>
  <w:num w:numId="41">
    <w:abstractNumId w:val="24"/>
  </w:num>
  <w:num w:numId="42">
    <w:abstractNumId w:val="4"/>
  </w:num>
  <w:num w:numId="43">
    <w:abstractNumId w:val="5"/>
  </w:num>
  <w:num w:numId="4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23"/>
    <w:rsid w:val="00064569"/>
    <w:rsid w:val="00073285"/>
    <w:rsid w:val="000773FE"/>
    <w:rsid w:val="000842A0"/>
    <w:rsid w:val="00084429"/>
    <w:rsid w:val="00095706"/>
    <w:rsid w:val="000B6567"/>
    <w:rsid w:val="000D04A5"/>
    <w:rsid w:val="000F0EF6"/>
    <w:rsid w:val="001071C6"/>
    <w:rsid w:val="001103BE"/>
    <w:rsid w:val="00113FE0"/>
    <w:rsid w:val="00121414"/>
    <w:rsid w:val="00127D6D"/>
    <w:rsid w:val="00146C62"/>
    <w:rsid w:val="0016164F"/>
    <w:rsid w:val="001639A6"/>
    <w:rsid w:val="00180C9C"/>
    <w:rsid w:val="001C53D5"/>
    <w:rsid w:val="001E287B"/>
    <w:rsid w:val="001E2D45"/>
    <w:rsid w:val="001F100B"/>
    <w:rsid w:val="0021190A"/>
    <w:rsid w:val="00251128"/>
    <w:rsid w:val="0025239B"/>
    <w:rsid w:val="002804A5"/>
    <w:rsid w:val="00293C56"/>
    <w:rsid w:val="002A224A"/>
    <w:rsid w:val="002A4F02"/>
    <w:rsid w:val="002B3789"/>
    <w:rsid w:val="002B781C"/>
    <w:rsid w:val="002C2B7C"/>
    <w:rsid w:val="002D0563"/>
    <w:rsid w:val="002D1A60"/>
    <w:rsid w:val="002D1C69"/>
    <w:rsid w:val="002D5EFD"/>
    <w:rsid w:val="002D78EF"/>
    <w:rsid w:val="002E0D79"/>
    <w:rsid w:val="00312EC8"/>
    <w:rsid w:val="0032511A"/>
    <w:rsid w:val="00336A66"/>
    <w:rsid w:val="00343A70"/>
    <w:rsid w:val="00360E04"/>
    <w:rsid w:val="00364447"/>
    <w:rsid w:val="00364512"/>
    <w:rsid w:val="0037028F"/>
    <w:rsid w:val="003711A0"/>
    <w:rsid w:val="00393CFB"/>
    <w:rsid w:val="003B0BFA"/>
    <w:rsid w:val="003B44CD"/>
    <w:rsid w:val="003C73F4"/>
    <w:rsid w:val="003E3B25"/>
    <w:rsid w:val="003E4F10"/>
    <w:rsid w:val="003F46AD"/>
    <w:rsid w:val="004021A9"/>
    <w:rsid w:val="00405DDE"/>
    <w:rsid w:val="0040793D"/>
    <w:rsid w:val="0045327E"/>
    <w:rsid w:val="00456FE7"/>
    <w:rsid w:val="00475EB4"/>
    <w:rsid w:val="0048295C"/>
    <w:rsid w:val="004843AB"/>
    <w:rsid w:val="0048568A"/>
    <w:rsid w:val="004949D9"/>
    <w:rsid w:val="0049546E"/>
    <w:rsid w:val="004F3C63"/>
    <w:rsid w:val="005074C1"/>
    <w:rsid w:val="00511C2C"/>
    <w:rsid w:val="0051505E"/>
    <w:rsid w:val="00521ED7"/>
    <w:rsid w:val="005236AF"/>
    <w:rsid w:val="005333D4"/>
    <w:rsid w:val="00533932"/>
    <w:rsid w:val="00536391"/>
    <w:rsid w:val="00557EAD"/>
    <w:rsid w:val="00585DB1"/>
    <w:rsid w:val="0059312A"/>
    <w:rsid w:val="0059680E"/>
    <w:rsid w:val="005A27C0"/>
    <w:rsid w:val="005A7F7E"/>
    <w:rsid w:val="005B1E7A"/>
    <w:rsid w:val="005C7974"/>
    <w:rsid w:val="005E287B"/>
    <w:rsid w:val="00603BC0"/>
    <w:rsid w:val="00640E08"/>
    <w:rsid w:val="0067459A"/>
    <w:rsid w:val="006C19C4"/>
    <w:rsid w:val="006E4FCA"/>
    <w:rsid w:val="00705DB1"/>
    <w:rsid w:val="00711746"/>
    <w:rsid w:val="00717B50"/>
    <w:rsid w:val="00721AF9"/>
    <w:rsid w:val="00724844"/>
    <w:rsid w:val="00725B46"/>
    <w:rsid w:val="007311F8"/>
    <w:rsid w:val="007440D2"/>
    <w:rsid w:val="007455E2"/>
    <w:rsid w:val="00751D36"/>
    <w:rsid w:val="007728E5"/>
    <w:rsid w:val="00774907"/>
    <w:rsid w:val="007767C6"/>
    <w:rsid w:val="00791D34"/>
    <w:rsid w:val="007B10E9"/>
    <w:rsid w:val="007C3DA8"/>
    <w:rsid w:val="007D0299"/>
    <w:rsid w:val="007E646B"/>
    <w:rsid w:val="007F112B"/>
    <w:rsid w:val="007F6B03"/>
    <w:rsid w:val="00813FCB"/>
    <w:rsid w:val="00816B29"/>
    <w:rsid w:val="00826337"/>
    <w:rsid w:val="00830B05"/>
    <w:rsid w:val="008355FF"/>
    <w:rsid w:val="008362E5"/>
    <w:rsid w:val="00843380"/>
    <w:rsid w:val="0084413D"/>
    <w:rsid w:val="008753A3"/>
    <w:rsid w:val="008771AF"/>
    <w:rsid w:val="00880CF0"/>
    <w:rsid w:val="00881FA2"/>
    <w:rsid w:val="00897B7A"/>
    <w:rsid w:val="008A7EAE"/>
    <w:rsid w:val="008B2146"/>
    <w:rsid w:val="008C29A4"/>
    <w:rsid w:val="008D78F3"/>
    <w:rsid w:val="008E06A2"/>
    <w:rsid w:val="008F2E11"/>
    <w:rsid w:val="008F3D4F"/>
    <w:rsid w:val="0090565C"/>
    <w:rsid w:val="009069A0"/>
    <w:rsid w:val="009104B9"/>
    <w:rsid w:val="009114FE"/>
    <w:rsid w:val="009155AF"/>
    <w:rsid w:val="00933A48"/>
    <w:rsid w:val="009434FA"/>
    <w:rsid w:val="00962A1B"/>
    <w:rsid w:val="00970D1A"/>
    <w:rsid w:val="009A2023"/>
    <w:rsid w:val="009B274E"/>
    <w:rsid w:val="009B4EA7"/>
    <w:rsid w:val="009D21B1"/>
    <w:rsid w:val="009E6538"/>
    <w:rsid w:val="009E6928"/>
    <w:rsid w:val="009F4679"/>
    <w:rsid w:val="009F6352"/>
    <w:rsid w:val="00A03965"/>
    <w:rsid w:val="00A20228"/>
    <w:rsid w:val="00A22CFB"/>
    <w:rsid w:val="00A325CB"/>
    <w:rsid w:val="00A41524"/>
    <w:rsid w:val="00A41550"/>
    <w:rsid w:val="00A6411B"/>
    <w:rsid w:val="00A66D4D"/>
    <w:rsid w:val="00AA433B"/>
    <w:rsid w:val="00AA541B"/>
    <w:rsid w:val="00AB50F7"/>
    <w:rsid w:val="00AC36D1"/>
    <w:rsid w:val="00AD6D66"/>
    <w:rsid w:val="00AD7F1E"/>
    <w:rsid w:val="00AE1DF4"/>
    <w:rsid w:val="00AF5BBE"/>
    <w:rsid w:val="00B0048D"/>
    <w:rsid w:val="00B16259"/>
    <w:rsid w:val="00B226B0"/>
    <w:rsid w:val="00B252AC"/>
    <w:rsid w:val="00B30C5F"/>
    <w:rsid w:val="00B31D79"/>
    <w:rsid w:val="00B340CE"/>
    <w:rsid w:val="00B372C8"/>
    <w:rsid w:val="00B40FC7"/>
    <w:rsid w:val="00B444CE"/>
    <w:rsid w:val="00B44D3A"/>
    <w:rsid w:val="00B47781"/>
    <w:rsid w:val="00B57174"/>
    <w:rsid w:val="00B62C9F"/>
    <w:rsid w:val="00B655A9"/>
    <w:rsid w:val="00B67A7F"/>
    <w:rsid w:val="00B77243"/>
    <w:rsid w:val="00B80F8F"/>
    <w:rsid w:val="00B83E03"/>
    <w:rsid w:val="00BB0280"/>
    <w:rsid w:val="00BC327E"/>
    <w:rsid w:val="00BD2948"/>
    <w:rsid w:val="00BE0B23"/>
    <w:rsid w:val="00BE5EF5"/>
    <w:rsid w:val="00BF3BEB"/>
    <w:rsid w:val="00C010E2"/>
    <w:rsid w:val="00C0238F"/>
    <w:rsid w:val="00C102A3"/>
    <w:rsid w:val="00C108F9"/>
    <w:rsid w:val="00C35B85"/>
    <w:rsid w:val="00C43631"/>
    <w:rsid w:val="00C45DC7"/>
    <w:rsid w:val="00C655F1"/>
    <w:rsid w:val="00C67F5A"/>
    <w:rsid w:val="00C87B5A"/>
    <w:rsid w:val="00C97220"/>
    <w:rsid w:val="00CB2803"/>
    <w:rsid w:val="00CB6753"/>
    <w:rsid w:val="00CD458C"/>
    <w:rsid w:val="00CF2E53"/>
    <w:rsid w:val="00CF329E"/>
    <w:rsid w:val="00D02ED8"/>
    <w:rsid w:val="00D32EB2"/>
    <w:rsid w:val="00D36025"/>
    <w:rsid w:val="00D47168"/>
    <w:rsid w:val="00D47A1A"/>
    <w:rsid w:val="00D5592A"/>
    <w:rsid w:val="00D5667B"/>
    <w:rsid w:val="00D60AA7"/>
    <w:rsid w:val="00D617BA"/>
    <w:rsid w:val="00D86C14"/>
    <w:rsid w:val="00D911B1"/>
    <w:rsid w:val="00D95A89"/>
    <w:rsid w:val="00DA1062"/>
    <w:rsid w:val="00DA41B3"/>
    <w:rsid w:val="00DC4BC2"/>
    <w:rsid w:val="00DD3F24"/>
    <w:rsid w:val="00DD6A2A"/>
    <w:rsid w:val="00DF1116"/>
    <w:rsid w:val="00E011B8"/>
    <w:rsid w:val="00E02E62"/>
    <w:rsid w:val="00E23458"/>
    <w:rsid w:val="00E25C52"/>
    <w:rsid w:val="00E3144E"/>
    <w:rsid w:val="00E33EB4"/>
    <w:rsid w:val="00E34A31"/>
    <w:rsid w:val="00E370CB"/>
    <w:rsid w:val="00E41A23"/>
    <w:rsid w:val="00E51597"/>
    <w:rsid w:val="00E56501"/>
    <w:rsid w:val="00E607D6"/>
    <w:rsid w:val="00E66F7E"/>
    <w:rsid w:val="00E76517"/>
    <w:rsid w:val="00E90C86"/>
    <w:rsid w:val="00E961A6"/>
    <w:rsid w:val="00EA6B6F"/>
    <w:rsid w:val="00EB0014"/>
    <w:rsid w:val="00EB3DD4"/>
    <w:rsid w:val="00EE03E7"/>
    <w:rsid w:val="00F1149F"/>
    <w:rsid w:val="00F26278"/>
    <w:rsid w:val="00F352AB"/>
    <w:rsid w:val="00F4332A"/>
    <w:rsid w:val="00F5138D"/>
    <w:rsid w:val="00F73F0D"/>
    <w:rsid w:val="00F74E03"/>
    <w:rsid w:val="00F80F3A"/>
    <w:rsid w:val="00FA6C94"/>
    <w:rsid w:val="00FB269C"/>
    <w:rsid w:val="00FD3EAB"/>
    <w:rsid w:val="00FE15FD"/>
    <w:rsid w:val="00FE2A65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261E"/>
  <w15:chartTrackingRefBased/>
  <w15:docId w15:val="{C45F079A-4A23-45F6-9510-43844744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A1A"/>
    <w:rPr>
      <w:lang w:val="en-ID"/>
    </w:rPr>
  </w:style>
  <w:style w:type="paragraph" w:styleId="Heading1">
    <w:name w:val="heading 1"/>
    <w:basedOn w:val="Normal"/>
    <w:link w:val="Heading1Char"/>
    <w:uiPriority w:val="9"/>
    <w:qFormat/>
    <w:rsid w:val="00E41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5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A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4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B46"/>
    <w:rPr>
      <w:color w:val="0563C1" w:themeColor="hyperlink"/>
      <w:u w:val="single"/>
    </w:rPr>
  </w:style>
  <w:style w:type="paragraph" w:customStyle="1" w:styleId="Default">
    <w:name w:val="Default"/>
    <w:rsid w:val="00405D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05D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4569"/>
    <w:rPr>
      <w:b/>
      <w:bCs/>
    </w:rPr>
  </w:style>
  <w:style w:type="character" w:styleId="Emphasis">
    <w:name w:val="Emphasis"/>
    <w:basedOn w:val="DefaultParagraphFont"/>
    <w:uiPriority w:val="20"/>
    <w:qFormat/>
    <w:rsid w:val="00064569"/>
    <w:rPr>
      <w:i/>
      <w:iCs/>
    </w:rPr>
  </w:style>
  <w:style w:type="character" w:customStyle="1" w:styleId="share-button-link-text">
    <w:name w:val="share-button-link-text"/>
    <w:basedOn w:val="DefaultParagraphFont"/>
    <w:rsid w:val="002E0D7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6C6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655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E03"/>
  </w:style>
  <w:style w:type="paragraph" w:styleId="Footer">
    <w:name w:val="footer"/>
    <w:basedOn w:val="Normal"/>
    <w:link w:val="Foot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E03"/>
  </w:style>
  <w:style w:type="character" w:customStyle="1" w:styleId="ListParagraphChar">
    <w:name w:val="List Paragraph Char"/>
    <w:link w:val="ListParagraph"/>
    <w:uiPriority w:val="34"/>
    <w:rsid w:val="009B274E"/>
  </w:style>
  <w:style w:type="paragraph" w:styleId="BalloonText">
    <w:name w:val="Balloon Text"/>
    <w:basedOn w:val="Normal"/>
    <w:link w:val="BalloonTextChar"/>
    <w:uiPriority w:val="99"/>
    <w:semiHidden/>
    <w:unhideWhenUsed/>
    <w:rsid w:val="00251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2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5B8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362E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E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EF6"/>
    <w:rPr>
      <w:sz w:val="20"/>
      <w:szCs w:val="20"/>
      <w:lang w:val="en-ID"/>
    </w:rPr>
  </w:style>
  <w:style w:type="character" w:styleId="FootnoteReference">
    <w:name w:val="footnote reference"/>
    <w:basedOn w:val="DefaultParagraphFont"/>
    <w:uiPriority w:val="99"/>
    <w:semiHidden/>
    <w:unhideWhenUsed/>
    <w:rsid w:val="000F0E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6547">
          <w:marLeft w:val="0"/>
          <w:marRight w:val="0"/>
          <w:marTop w:val="600"/>
          <w:marBottom w:val="180"/>
          <w:divBdr>
            <w:top w:val="single" w:sz="12" w:space="5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72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1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763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823">
          <w:marLeft w:val="459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573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095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4769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914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390">
          <w:marLeft w:val="8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98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77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04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uarantb.com/dompu/2020/292560/DAK.Fisik.2020.Dialihkan.untuk.Tangani.Coro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aga.a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D72DE-7C33-4878-88C2-B6638657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Witdya Pangestika</cp:lastModifiedBy>
  <cp:revision>4</cp:revision>
  <cp:lastPrinted>2019-12-03T07:00:00Z</cp:lastPrinted>
  <dcterms:created xsi:type="dcterms:W3CDTF">2020-04-07T07:04:00Z</dcterms:created>
  <dcterms:modified xsi:type="dcterms:W3CDTF">2020-04-07T07:16:00Z</dcterms:modified>
</cp:coreProperties>
</file>