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8417" w14:textId="6D8A5E64" w:rsidR="0084524E" w:rsidRDefault="0084524E" w:rsidP="0084524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ID"/>
        </w:rPr>
      </w:pPr>
      <w:r w:rsidRPr="008452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ID"/>
        </w:rPr>
        <w:t>INVESTOR TUNGGU PERKEMBANGAN CORONA</w:t>
      </w:r>
    </w:p>
    <w:p w14:paraId="70541EEE" w14:textId="77777777" w:rsidR="0084524E" w:rsidRPr="0084524E" w:rsidRDefault="0084524E" w:rsidP="0084524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ID"/>
        </w:rPr>
      </w:pPr>
    </w:p>
    <w:p w14:paraId="59EAF70B" w14:textId="77777777" w:rsidR="0084524E" w:rsidRPr="0084524E" w:rsidRDefault="0084524E" w:rsidP="008452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452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62A01C" wp14:editId="01A52B31">
            <wp:extent cx="4102100" cy="2364638"/>
            <wp:effectExtent l="0" t="0" r="0" b="0"/>
            <wp:docPr id="1" name="Picture 1" descr="Terupdate, 2.092 Terjangkit Corona dan 191 Meninggal Oleh War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update, 2.092 Terjangkit Corona dan 191 Meninggal Oleh Wart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660" cy="238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44268" w14:textId="6633935C" w:rsidR="0084524E" w:rsidRDefault="0084524E" w:rsidP="008452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en-ID"/>
        </w:rPr>
        <w:t>Sumber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en-ID"/>
        </w:rPr>
        <w:t>: id.investing.com</w:t>
      </w:r>
    </w:p>
    <w:p w14:paraId="63A916D9" w14:textId="77777777" w:rsidR="0084524E" w:rsidRPr="0084524E" w:rsidRDefault="0084524E" w:rsidP="008452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2444859" w14:textId="77777777" w:rsidR="0084524E" w:rsidRPr="0084524E" w:rsidRDefault="0084524E" w:rsidP="0084524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Suara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NTB) – Virus Corona (Covid-19) yang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mewabah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dunia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termasuk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Indonesia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menyebabkan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investor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bersikap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menunggu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sebelum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menanamkan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investasinya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NTB.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Pemprov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melalui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Dinas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Modal dan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Perizinan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Terpadu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Satu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Pintu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(DPMPTSP)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melakukan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evaluasi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setelah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selesainya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masa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siaga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darurat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bencana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non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alam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Covid-19,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Agustus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mendatang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36073669" w14:textId="3753901D" w:rsidR="0084524E" w:rsidRPr="0084524E" w:rsidRDefault="0084524E" w:rsidP="008452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“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saja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investasi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tapi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yang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lainnya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bookmarkStart w:id="0" w:name="_GoBack"/>
      <w:bookmarkEnd w:id="0"/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berdampak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terhadap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perekonomian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secara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keseluruhan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Baik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tingkat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nasional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provinsi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kabupaten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/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kota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Sehingga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apa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bisa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benahi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kondisi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seperti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lakukan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evaluasi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kata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Kepala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DPMPTSP NTB,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Dr.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Ir. H.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Amry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Rakhman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M. Si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dikonfirmasi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Suara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NTB,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Senin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30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Maret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mengetahui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seberapa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besar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pengaruh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corona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terhadap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investasi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NTB.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Namun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Amry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mengatakan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Corona punya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dampak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terhadap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realisasi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NTB. “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Sehingga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kalau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situasi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kondisi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nanti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lebih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baik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keluar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lagi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menjemput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bola,”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katanya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1331F2EF" w14:textId="67448E98" w:rsidR="0084524E" w:rsidRPr="0084524E" w:rsidRDefault="0084524E" w:rsidP="0084524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situasi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seperti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saat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Amry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mengatakan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kecenderungan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investor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menahan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uangnya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Karena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kondisi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seperti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saat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investasi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berhadapan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risiko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ketidakpastian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“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Kalau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risiko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semakin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tinggi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ketidakpastian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semakin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tinggi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menjadi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faktor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eksternal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Orang (investor) juga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berjaga-jaga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berhati-hati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jelasnya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adanya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pembatasan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arus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orang,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tentu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berpengaruh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terhadap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keinginan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investor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menanamkan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investasinya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Diharapkan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pandemi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Corona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segera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berakhir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“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Kalau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sampai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Agustus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gram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investor 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masih</w:t>
      </w:r>
      <w:proofErr w:type="spellEnd"/>
      <w:proofErr w:type="gram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wait and see,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setelah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Agustus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harus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melakukan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penyesuaian-penyesuaian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(target),”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katanya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7E418467" w14:textId="77777777" w:rsidR="0084524E" w:rsidRPr="0084524E" w:rsidRDefault="0084524E" w:rsidP="0084524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Amry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menambahkan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pihaknya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melihat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realisasi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investasi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selama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enam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mendatang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Yakni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mulai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Maret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hingga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Agustus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Dari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kondisi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realisasi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investasi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selama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enam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dijadikan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dasar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melakukan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evaluasi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28AC7E60" w14:textId="28057556" w:rsidR="0084524E" w:rsidRDefault="0084524E" w:rsidP="008452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“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Apa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implikasinya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terhadap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September –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Desember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empat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berikutnya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Kalau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dampak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pasti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kelihatan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Tapi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apakah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bisa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direcovery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nanti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empat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berikutnya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persiapan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2021 dan 2022,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harus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atur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langkah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lagi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Nanti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lihat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apakah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perubahan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target,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apakah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arahan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perubahan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RPJMD,”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tandasnya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Berdasarkan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target RPJMD,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2020,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Pemprov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menargetkan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realisasi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investasi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Rp16,8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triliun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Kemudian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2021,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Rp17,64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triliun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Selanjutnya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2022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Pemprov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menargetkan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realisasi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investasi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Rp18,522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triliun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Rp19,448 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triliun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2023.</w:t>
      </w:r>
      <w:r w:rsidRPr="008452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 </w:t>
      </w:r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(</w:t>
      </w:r>
      <w:proofErr w:type="spellStart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nas</w:t>
      </w:r>
      <w:proofErr w:type="spellEnd"/>
      <w:r w:rsidRPr="0084524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)</w:t>
      </w:r>
    </w:p>
    <w:p w14:paraId="74733862" w14:textId="03470722" w:rsidR="0084524E" w:rsidRDefault="0084524E" w:rsidP="008452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</w:p>
    <w:p w14:paraId="56E95CD2" w14:textId="24448A64" w:rsidR="0084524E" w:rsidRPr="0084524E" w:rsidRDefault="0084524E" w:rsidP="008452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</w:pPr>
      <w:proofErr w:type="spellStart"/>
      <w:r w:rsidRPr="008452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Sumber</w:t>
      </w:r>
      <w:proofErr w:type="spellEnd"/>
      <w:r w:rsidRPr="008452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Berita</w:t>
      </w:r>
      <w:proofErr w:type="spellEnd"/>
      <w:r w:rsidRPr="008452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 xml:space="preserve">: </w:t>
      </w:r>
    </w:p>
    <w:p w14:paraId="7C78F35A" w14:textId="747DDA6B" w:rsidR="0084524E" w:rsidRDefault="0084524E" w:rsidP="0084524E">
      <w:pPr>
        <w:spacing w:after="0"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Pr="0084524E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https://www.suarantb.com/ekonomi.dan.bisnis/2020/292395/Investor.Tunggu.Perkembangan.Corona/</w:t>
        </w:r>
      </w:hyperlink>
      <w:r w:rsidRPr="0084524E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845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Pr="00845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845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pada </w:t>
      </w:r>
      <w:proofErr w:type="spellStart"/>
      <w:r w:rsidRPr="00845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 w:rsidRPr="008452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 April 2020</w:t>
      </w:r>
    </w:p>
    <w:p w14:paraId="1B312EA3" w14:textId="77777777" w:rsidR="0084524E" w:rsidRPr="0084524E" w:rsidRDefault="0084524E" w:rsidP="0084524E">
      <w:pPr>
        <w:spacing w:after="0"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71CB2AA" w14:textId="0D2AD73D" w:rsidR="0084524E" w:rsidRPr="0084524E" w:rsidRDefault="0084524E" w:rsidP="0084524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524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84524E">
        <w:rPr>
          <w:rFonts w:ascii="Times New Roman" w:hAnsi="Times New Roman" w:cs="Times New Roman"/>
          <w:b/>
          <w:bCs/>
          <w:sz w:val="24"/>
          <w:szCs w:val="24"/>
        </w:rPr>
        <w:t>atatan</w:t>
      </w:r>
      <w:proofErr w:type="spellEnd"/>
      <w:r w:rsidRPr="00845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4524E">
        <w:rPr>
          <w:rFonts w:ascii="Times New Roman" w:hAnsi="Times New Roman" w:cs="Times New Roman"/>
          <w:b/>
          <w:bCs/>
          <w:sz w:val="24"/>
          <w:szCs w:val="24"/>
        </w:rPr>
        <w:t>erita</w:t>
      </w:r>
      <w:proofErr w:type="spellEnd"/>
      <w:r w:rsidRPr="008452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FEFE0C" w14:textId="77777777" w:rsidR="0084524E" w:rsidRPr="0084524E" w:rsidRDefault="0084524E" w:rsidP="0084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24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Pemberian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Kemudahan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Investasi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Daerah, investor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perseorangan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badan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yang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berupa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negeri dan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asing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B64E77A" w14:textId="77777777" w:rsidR="0084524E" w:rsidRPr="0084524E" w:rsidRDefault="0084524E" w:rsidP="0084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25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2007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Modal, yang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dimaksud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negeri dan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asing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69111A58" w14:textId="77777777" w:rsidR="0084524E" w:rsidRPr="0084524E" w:rsidRDefault="0084524E" w:rsidP="00E72AC7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negeri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menanam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wilayah negara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Republik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 yang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negeri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negeri.(</w:t>
      </w:r>
      <w:proofErr w:type="spellStart"/>
      <w:proofErr w:type="gram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2)</w:t>
      </w:r>
    </w:p>
    <w:p w14:paraId="502C98E1" w14:textId="77777777" w:rsidR="0084524E" w:rsidRPr="0084524E" w:rsidRDefault="0084524E" w:rsidP="00E72AC7">
      <w:pPr>
        <w:pStyle w:val="ListParagraph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asing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menanam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wilayah negara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Republik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 yang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asing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baik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asing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sepenuhnya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maupun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berpatungan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negeri.(</w:t>
      </w:r>
      <w:proofErr w:type="spellStart"/>
      <w:proofErr w:type="gram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3)</w:t>
      </w:r>
    </w:p>
    <w:p w14:paraId="0FB85043" w14:textId="77777777" w:rsidR="0084524E" w:rsidRDefault="0084524E" w:rsidP="008452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D5312FB" w14:textId="77777777" w:rsidR="0084524E" w:rsidRPr="0084524E" w:rsidRDefault="0084524E" w:rsidP="0084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ayat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</w:t>
      </w:r>
      <w:proofErr w:type="gram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</w:t>
      </w:r>
      <w:proofErr w:type="spellEnd"/>
      <w:proofErr w:type="gram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25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2007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,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diselenggarakan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tujuan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670BED50" w14:textId="77777777" w:rsidR="0084524E" w:rsidRPr="0084524E" w:rsidRDefault="0084524E" w:rsidP="00E72AC7">
      <w:pPr>
        <w:pStyle w:val="ListParagraph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pertumbuhan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ekonomi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nasional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4F9C16DD" w14:textId="77777777" w:rsidR="0084524E" w:rsidRPr="0084524E" w:rsidRDefault="0084524E" w:rsidP="00E72AC7">
      <w:pPr>
        <w:pStyle w:val="ListParagraph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menciptakan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lapangan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kerja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3225FF57" w14:textId="77777777" w:rsidR="0084524E" w:rsidRPr="0084524E" w:rsidRDefault="0084524E" w:rsidP="00E72AC7">
      <w:pPr>
        <w:pStyle w:val="ListParagraph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pembangunan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ekonomi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berkelanjutan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76C18B63" w14:textId="77777777" w:rsidR="0084524E" w:rsidRPr="0084524E" w:rsidRDefault="0084524E" w:rsidP="00E72AC7">
      <w:pPr>
        <w:pStyle w:val="ListParagraph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saing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dunia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nasional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7A0D4C8C" w14:textId="77777777" w:rsidR="0084524E" w:rsidRPr="0084524E" w:rsidRDefault="0084524E" w:rsidP="00E72AC7">
      <w:pPr>
        <w:pStyle w:val="ListParagraph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kapasitas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teknologi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nasional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6B3E932A" w14:textId="77777777" w:rsidR="0084524E" w:rsidRPr="0084524E" w:rsidRDefault="0084524E" w:rsidP="00E72AC7">
      <w:pPr>
        <w:pStyle w:val="ListParagraph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mendorong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pengembangan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ekonomi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kerakyatan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5AA09948" w14:textId="77777777" w:rsidR="0084524E" w:rsidRPr="0084524E" w:rsidRDefault="0084524E" w:rsidP="00E72AC7">
      <w:pPr>
        <w:pStyle w:val="ListParagraph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mengolah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ekonomi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potensial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kekuatan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ekonomi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riil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yang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berasal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baik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negeri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maupun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luar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negeri; dan</w:t>
      </w:r>
    </w:p>
    <w:p w14:paraId="5E255611" w14:textId="77777777" w:rsidR="0084524E" w:rsidRPr="0084524E" w:rsidRDefault="0084524E" w:rsidP="00E72AC7">
      <w:pPr>
        <w:pStyle w:val="ListParagraph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kesejahteraan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DE77539" w14:textId="77777777" w:rsidR="0084524E" w:rsidRDefault="0084524E" w:rsidP="0084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Adapun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asas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ayat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(2) </w:t>
      </w:r>
    </w:p>
    <w:p w14:paraId="1AD46464" w14:textId="77777777" w:rsidR="0084524E" w:rsidRDefault="0084524E" w:rsidP="0084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963AE21" w14:textId="638906BD" w:rsidR="0084524E" w:rsidRPr="0084524E" w:rsidRDefault="0084524E" w:rsidP="0084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25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2007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</w:p>
    <w:p w14:paraId="601C0DAA" w14:textId="77777777" w:rsidR="0084524E" w:rsidRPr="0084524E" w:rsidRDefault="0084524E" w:rsidP="00E72AC7">
      <w:pPr>
        <w:pStyle w:val="ListParagraph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kepastian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hukum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2F451F41" w14:textId="77777777" w:rsidR="0084524E" w:rsidRPr="0084524E" w:rsidRDefault="0084524E" w:rsidP="00E72AC7">
      <w:pPr>
        <w:pStyle w:val="ListParagraph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keterbukaan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09CCDB0E" w14:textId="77777777" w:rsidR="0084524E" w:rsidRPr="0084524E" w:rsidRDefault="0084524E" w:rsidP="00E72AC7">
      <w:pPr>
        <w:pStyle w:val="ListParagraph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akuntabilitas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12FC64C8" w14:textId="77777777" w:rsidR="0084524E" w:rsidRPr="0084524E" w:rsidRDefault="0084524E" w:rsidP="00E72AC7">
      <w:pPr>
        <w:pStyle w:val="ListParagraph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perlakuan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sama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membedakan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asal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negara;</w:t>
      </w:r>
    </w:p>
    <w:p w14:paraId="77B30513" w14:textId="77777777" w:rsidR="0084524E" w:rsidRPr="0084524E" w:rsidRDefault="0084524E" w:rsidP="00E72AC7">
      <w:pPr>
        <w:pStyle w:val="ListParagraph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kebersamaan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29D6A17D" w14:textId="77777777" w:rsidR="0084524E" w:rsidRPr="0084524E" w:rsidRDefault="0084524E" w:rsidP="00E72AC7">
      <w:pPr>
        <w:pStyle w:val="ListParagraph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efisiensi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berkeadilan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29FE0E5B" w14:textId="77777777" w:rsidR="0084524E" w:rsidRPr="0084524E" w:rsidRDefault="0084524E" w:rsidP="00E72AC7">
      <w:pPr>
        <w:pStyle w:val="ListParagraph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berkelanjutan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127979A6" w14:textId="77777777" w:rsidR="0084524E" w:rsidRPr="0084524E" w:rsidRDefault="0084524E" w:rsidP="00E72AC7">
      <w:pPr>
        <w:pStyle w:val="ListParagraph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berwawasan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lingkungan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593C9ECF" w14:textId="77777777" w:rsidR="0084524E" w:rsidRPr="0084524E" w:rsidRDefault="0084524E" w:rsidP="00E72AC7">
      <w:pPr>
        <w:pStyle w:val="ListParagraph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kemandirian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 dan</w:t>
      </w:r>
    </w:p>
    <w:p w14:paraId="05A54C4F" w14:textId="77777777" w:rsidR="0084524E" w:rsidRPr="0084524E" w:rsidRDefault="0084524E" w:rsidP="00E72AC7">
      <w:pPr>
        <w:pStyle w:val="ListParagraph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keseimbangan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kemajuan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kesatuan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ekonomi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nasional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F2EB4F2" w14:textId="77777777" w:rsidR="0084524E" w:rsidRDefault="0084524E" w:rsidP="0084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16D35C3" w14:textId="611C2119" w:rsidR="0084524E" w:rsidRPr="0084524E" w:rsidRDefault="0084524E" w:rsidP="0084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Berdasarkan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25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2007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menetapkan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dasar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yang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diwujudkan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Rencana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Modal,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dasar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dibuat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mendorong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terciptanya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iklim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nasional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kondusif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penguatan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saing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perekonomian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nasional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dan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mempercepat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peningkatan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modal.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menetapkan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dasar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45B4431F" w14:textId="77777777" w:rsidR="0084524E" w:rsidRPr="0084524E" w:rsidRDefault="0084524E" w:rsidP="00E72AC7">
      <w:pPr>
        <w:pStyle w:val="ListParagraph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perlakuan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sama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negeri dan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asing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tetap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memperhatikan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kepentingan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nasional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2F7FC877" w14:textId="77777777" w:rsidR="0084524E" w:rsidRPr="0084524E" w:rsidRDefault="0084524E" w:rsidP="00E72AC7">
      <w:pPr>
        <w:pStyle w:val="ListParagraph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menjamin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kepastian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hukum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kepastian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berusaha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keamanan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berusaha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sejak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pengurusan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perizinan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berakhirnya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perundang-undangan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 dan</w:t>
      </w:r>
    </w:p>
    <w:p w14:paraId="543A4CA7" w14:textId="77777777" w:rsidR="0084524E" w:rsidRPr="0084524E" w:rsidRDefault="0084524E" w:rsidP="00E72AC7">
      <w:pPr>
        <w:pStyle w:val="ListParagraph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membuka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kesempatan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perkembangan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perlindungan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mikro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kecil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menengah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koperasi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30ABDE7" w14:textId="77777777" w:rsidR="0084524E" w:rsidRDefault="0084524E" w:rsidP="0084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18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25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2007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14:paraId="4F4AF348" w14:textId="77777777" w:rsidR="0084524E" w:rsidRDefault="0084524E" w:rsidP="0084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B9B9130" w14:textId="7E243D27" w:rsidR="0084524E" w:rsidRPr="0084524E" w:rsidRDefault="0084524E" w:rsidP="0084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fasilitas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yang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salah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fasilitas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diberikan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berupa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pemberian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dukungan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modal) dan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kemudahan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sebagaimana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dinyatakan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24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Pemberian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Kemudahan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Investasi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Daerah,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dan/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kemudahan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investasi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Masyarakat dan/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Investor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kewenangannya</w:t>
      </w:r>
      <w:proofErr w:type="spellEnd"/>
    </w:p>
    <w:p w14:paraId="7A1DB534" w14:textId="77777777" w:rsidR="0084524E" w:rsidRPr="0084524E" w:rsidRDefault="0084524E" w:rsidP="0084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24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Pemberian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Kemudahan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Investasi.Pemberian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Pemberian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Kemudahan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diberikan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Masyarakat dan/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Investor yang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memenuhi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kriteria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60BD72C4" w14:textId="77777777" w:rsidR="0084524E" w:rsidRPr="0084524E" w:rsidRDefault="0084524E" w:rsidP="00E72AC7">
      <w:pPr>
        <w:pStyle w:val="ListParagraph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kontribusi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peningkatan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Masyarakat;</w:t>
      </w:r>
    </w:p>
    <w:p w14:paraId="5EE8B22D" w14:textId="77777777" w:rsidR="0084524E" w:rsidRPr="0084524E" w:rsidRDefault="0084524E" w:rsidP="00E72AC7">
      <w:pPr>
        <w:pStyle w:val="ListParagraph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menyerap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tenaga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kerja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2008548C" w14:textId="77777777" w:rsidR="0084524E" w:rsidRPr="0084524E" w:rsidRDefault="0084524E" w:rsidP="00E72AC7">
      <w:pPr>
        <w:pStyle w:val="ListParagraph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sebagian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tokal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</w:t>
      </w:r>
    </w:p>
    <w:p w14:paraId="7AA03D6C" w14:textId="77777777" w:rsidR="0084524E" w:rsidRPr="0084524E" w:rsidRDefault="0084524E" w:rsidP="00E72AC7">
      <w:pPr>
        <w:pStyle w:val="ListParagraph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kontribusi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peningkatan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publik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</w:t>
      </w:r>
    </w:p>
    <w:p w14:paraId="70614BC5" w14:textId="77777777" w:rsidR="0084524E" w:rsidRPr="0084524E" w:rsidRDefault="0084524E" w:rsidP="00E72AC7">
      <w:pPr>
        <w:pStyle w:val="ListParagraph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memberikan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kontribusi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peningkatan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domestik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regional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bruto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berwawasan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lingkungan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berkelanjutan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</w:t>
      </w:r>
    </w:p>
    <w:p w14:paraId="5FA4C85D" w14:textId="77777777" w:rsidR="0084524E" w:rsidRPr="0084524E" w:rsidRDefault="0084524E" w:rsidP="00E72AC7">
      <w:pPr>
        <w:pStyle w:val="ListParagraph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pembangunan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infrastruktur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</w:t>
      </w:r>
    </w:p>
    <w:p w14:paraId="4FA7851B" w14:textId="77777777" w:rsidR="0084524E" w:rsidRPr="0084524E" w:rsidRDefault="0084524E" w:rsidP="00E72AC7">
      <w:pPr>
        <w:pStyle w:val="ListParagraph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alih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teknologi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68AA372C" w14:textId="77777777" w:rsidR="0084524E" w:rsidRPr="0084524E" w:rsidRDefault="0084524E" w:rsidP="00E72AC7">
      <w:pPr>
        <w:pStyle w:val="ListParagraph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industri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pionir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65136F12" w14:textId="77777777" w:rsidR="0084524E" w:rsidRPr="0084524E" w:rsidRDefault="0084524E" w:rsidP="00E72AC7">
      <w:pPr>
        <w:pStyle w:val="ListParagraph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pengembangan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inovasi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3598E872" w14:textId="77777777" w:rsidR="0084524E" w:rsidRPr="0084524E" w:rsidRDefault="0084524E" w:rsidP="00E72AC7">
      <w:pPr>
        <w:pStyle w:val="ListParagraph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bermitra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mikro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kecil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koperasi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</w:t>
      </w:r>
    </w:p>
    <w:p w14:paraId="461A2E43" w14:textId="77777777" w:rsidR="0084524E" w:rsidRPr="0084524E" w:rsidRDefault="0084524E" w:rsidP="00E72AC7">
      <w:pPr>
        <w:pStyle w:val="ListParagraph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industri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barang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Modal,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mesin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peralatan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diproduksi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negeri; </w:t>
      </w:r>
    </w:p>
    <w:p w14:paraId="756D99CD" w14:textId="77777777" w:rsidR="0084524E" w:rsidRPr="0084524E" w:rsidRDefault="0084524E" w:rsidP="00E72AC7">
      <w:pPr>
        <w:pStyle w:val="ListParagraph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usaha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prograrn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prioritas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nasional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dan/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; dan/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n.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berorientasiekspor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8B24908" w14:textId="77777777" w:rsidR="0084524E" w:rsidRPr="0084524E" w:rsidRDefault="0084524E" w:rsidP="0084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6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24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Pemberian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Kemudahan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Investasi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,.</w:t>
      </w:r>
      <w:proofErr w:type="gram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pemberian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inisiatif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pemberian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kemudahan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penanaman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berikut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3AA87F9D" w14:textId="77777777" w:rsidR="0084524E" w:rsidRPr="0084524E" w:rsidRDefault="0084524E" w:rsidP="00E72AC7">
      <w:pPr>
        <w:pStyle w:val="ListParagraph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pemberian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inisiatif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dalah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berikut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6D347D5A" w14:textId="77777777" w:rsidR="0084524E" w:rsidRPr="0084524E" w:rsidRDefault="0084524E" w:rsidP="00E72AC7">
      <w:pPr>
        <w:pStyle w:val="ListParagraph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keringanan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pembebasan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;</w:t>
      </w:r>
    </w:p>
    <w:p w14:paraId="11B9E54D" w14:textId="77777777" w:rsidR="0084524E" w:rsidRPr="0084524E" w:rsidRDefault="0084524E" w:rsidP="00E72AC7">
      <w:pPr>
        <w:pStyle w:val="ListParagraph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keringanan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pembebasan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;</w:t>
      </w:r>
    </w:p>
    <w:p w14:paraId="239E7B57" w14:textId="77777777" w:rsidR="0084524E" w:rsidRPr="0084524E" w:rsidRDefault="0084524E" w:rsidP="00E72AC7">
      <w:pPr>
        <w:pStyle w:val="ListParagraph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, dan/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;</w:t>
      </w:r>
    </w:p>
    <w:p w14:paraId="11EE6D35" w14:textId="77777777" w:rsidR="0084524E" w:rsidRPr="0084524E" w:rsidRDefault="0084524E" w:rsidP="00E72AC7">
      <w:pPr>
        <w:pStyle w:val="ListParagraph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24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, dan/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;</w:t>
      </w:r>
    </w:p>
    <w:p w14:paraId="02E0515D" w14:textId="77777777" w:rsidR="0084524E" w:rsidRPr="0084524E" w:rsidRDefault="0084524E" w:rsidP="00E72AC7">
      <w:pPr>
        <w:pStyle w:val="ListParagraph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24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vokasi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, dan/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; dan/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729E1EB8" w14:textId="77777777" w:rsidR="0084524E" w:rsidRPr="0084524E" w:rsidRDefault="0084524E" w:rsidP="00E72AC7">
      <w:pPr>
        <w:pStyle w:val="ListParagraph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24E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.</w:t>
      </w:r>
    </w:p>
    <w:p w14:paraId="370D730E" w14:textId="77777777" w:rsidR="0084524E" w:rsidRPr="0084524E" w:rsidRDefault="0084524E" w:rsidP="00E72AC7">
      <w:pPr>
        <w:pStyle w:val="ListParagraph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pemberian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kemudahaan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berikut</w:t>
      </w:r>
      <w:proofErr w:type="spellEnd"/>
      <w:r w:rsidRPr="0084524E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1A03B462" w14:textId="77777777" w:rsidR="0084524E" w:rsidRPr="0084524E" w:rsidRDefault="0084524E" w:rsidP="00E72AC7">
      <w:pPr>
        <w:pStyle w:val="ListParagraph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modal;</w:t>
      </w:r>
    </w:p>
    <w:p w14:paraId="1B2BD458" w14:textId="77777777" w:rsidR="0084524E" w:rsidRPr="0084524E" w:rsidRDefault="0084524E" w:rsidP="00E72AC7">
      <w:pPr>
        <w:pStyle w:val="ListParagraph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;</w:t>
      </w:r>
    </w:p>
    <w:p w14:paraId="7B7DE50B" w14:textId="77777777" w:rsidR="0084524E" w:rsidRPr="0084524E" w:rsidRDefault="0084524E" w:rsidP="00E72AC7">
      <w:pPr>
        <w:pStyle w:val="ListParagraph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24E">
        <w:rPr>
          <w:rFonts w:ascii="Times New Roman" w:hAnsi="Times New Roman" w:cs="Times New Roman"/>
          <w:sz w:val="24"/>
          <w:szCs w:val="24"/>
        </w:rPr>
        <w:t>fasilitasi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;</w:t>
      </w:r>
    </w:p>
    <w:p w14:paraId="27C8D63A" w14:textId="77777777" w:rsidR="0084524E" w:rsidRPr="0084524E" w:rsidRDefault="0084524E" w:rsidP="00E72AC7">
      <w:pPr>
        <w:pStyle w:val="ListParagraph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;</w:t>
      </w:r>
    </w:p>
    <w:p w14:paraId="5ECF3307" w14:textId="77777777" w:rsidR="0084524E" w:rsidRPr="0084524E" w:rsidRDefault="0084524E" w:rsidP="00E72AC7">
      <w:pPr>
        <w:pStyle w:val="ListParagraph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24E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;</w:t>
      </w:r>
    </w:p>
    <w:p w14:paraId="4DE58A14" w14:textId="77777777" w:rsidR="0084524E" w:rsidRPr="0084524E" w:rsidRDefault="0084524E" w:rsidP="00E72AC7">
      <w:pPr>
        <w:pStyle w:val="ListParagraph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;</w:t>
      </w:r>
    </w:p>
    <w:p w14:paraId="79EF08BD" w14:textId="77777777" w:rsidR="0084524E" w:rsidRPr="0084524E" w:rsidRDefault="0084524E" w:rsidP="00E72AC7">
      <w:pPr>
        <w:pStyle w:val="ListParagraph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24E">
        <w:rPr>
          <w:rFonts w:ascii="Times New Roman" w:hAnsi="Times New Roman" w:cs="Times New Roman"/>
          <w:sz w:val="24"/>
          <w:szCs w:val="24"/>
        </w:rPr>
        <w:lastRenderedPageBreak/>
        <w:t>kemudahan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;</w:t>
      </w:r>
    </w:p>
    <w:p w14:paraId="622F34F1" w14:textId="77777777" w:rsidR="0084524E" w:rsidRPr="0084524E" w:rsidRDefault="0084524E" w:rsidP="00E72AC7">
      <w:pPr>
        <w:pStyle w:val="ListParagraph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;</w:t>
      </w:r>
    </w:p>
    <w:p w14:paraId="480EEC2C" w14:textId="77777777" w:rsidR="0084524E" w:rsidRPr="0084524E" w:rsidRDefault="0084524E" w:rsidP="00E72AC7">
      <w:pPr>
        <w:pStyle w:val="ListParagraph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berinvestasi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;</w:t>
      </w:r>
    </w:p>
    <w:p w14:paraId="7F874007" w14:textId="77777777" w:rsidR="0084524E" w:rsidRPr="0084524E" w:rsidRDefault="0084524E" w:rsidP="00E72AC7">
      <w:pPr>
        <w:pStyle w:val="ListParagraph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standardisasi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;</w:t>
      </w:r>
    </w:p>
    <w:p w14:paraId="02B049E7" w14:textId="77777777" w:rsidR="0084524E" w:rsidRPr="0084524E" w:rsidRDefault="0084524E" w:rsidP="00E72AC7">
      <w:pPr>
        <w:pStyle w:val="ListParagraph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;</w:t>
      </w:r>
    </w:p>
    <w:p w14:paraId="400FD20C" w14:textId="77777777" w:rsidR="0084524E" w:rsidRPr="0084524E" w:rsidRDefault="0084524E" w:rsidP="00E72AC7">
      <w:pPr>
        <w:pStyle w:val="ListParagraph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pasokan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; dan/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;</w:t>
      </w:r>
    </w:p>
    <w:p w14:paraId="39F9F9DE" w14:textId="77777777" w:rsidR="0084524E" w:rsidRPr="0084524E" w:rsidRDefault="0084524E" w:rsidP="00E72AC7">
      <w:pPr>
        <w:pStyle w:val="ListParagraph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84524E">
        <w:rPr>
          <w:rFonts w:ascii="Times New Roman" w:hAnsi="Times New Roman" w:cs="Times New Roman"/>
          <w:sz w:val="24"/>
          <w:szCs w:val="24"/>
        </w:rPr>
        <w:t>fasilitasi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4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4524E">
        <w:rPr>
          <w:rFonts w:ascii="Times New Roman" w:hAnsi="Times New Roman" w:cs="Times New Roman"/>
          <w:sz w:val="24"/>
          <w:szCs w:val="24"/>
        </w:rPr>
        <w:t>.</w:t>
      </w:r>
    </w:p>
    <w:p w14:paraId="45F38C85" w14:textId="77777777" w:rsidR="0084524E" w:rsidRPr="0084524E" w:rsidRDefault="0084524E" w:rsidP="008452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A8B265" w14:textId="77777777" w:rsidR="00E51597" w:rsidRPr="0084524E" w:rsidRDefault="00E51597" w:rsidP="00845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597" w:rsidRPr="0084524E" w:rsidSect="00360E04">
      <w:footerReference w:type="default" r:id="rId10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7076C" w14:textId="77777777" w:rsidR="00E72AC7" w:rsidRDefault="00E72AC7" w:rsidP="00B83E03">
      <w:pPr>
        <w:spacing w:after="0" w:line="240" w:lineRule="auto"/>
      </w:pPr>
      <w:r>
        <w:separator/>
      </w:r>
    </w:p>
  </w:endnote>
  <w:endnote w:type="continuationSeparator" w:id="0">
    <w:p w14:paraId="4E5D0903" w14:textId="77777777" w:rsidR="00E72AC7" w:rsidRDefault="00E72AC7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6C0" w14:textId="0A9BAF29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771AF" w:rsidRPr="008771AF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83DAE" w14:textId="77777777" w:rsidR="00E72AC7" w:rsidRDefault="00E72AC7" w:rsidP="00B83E03">
      <w:pPr>
        <w:spacing w:after="0" w:line="240" w:lineRule="auto"/>
      </w:pPr>
      <w:r>
        <w:separator/>
      </w:r>
    </w:p>
  </w:footnote>
  <w:footnote w:type="continuationSeparator" w:id="0">
    <w:p w14:paraId="722274AF" w14:textId="77777777" w:rsidR="00E72AC7" w:rsidRDefault="00E72AC7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FFB"/>
    <w:multiLevelType w:val="hybridMultilevel"/>
    <w:tmpl w:val="FB6E7416"/>
    <w:lvl w:ilvl="0" w:tplc="9458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44F7D"/>
    <w:multiLevelType w:val="hybridMultilevel"/>
    <w:tmpl w:val="FB6E7416"/>
    <w:lvl w:ilvl="0" w:tplc="9458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AA262F"/>
    <w:multiLevelType w:val="hybridMultilevel"/>
    <w:tmpl w:val="4DA4FBAA"/>
    <w:lvl w:ilvl="0" w:tplc="5ED46C6E">
      <w:start w:val="1"/>
      <w:numFmt w:val="lowerLetter"/>
      <w:lvlText w:val="%1."/>
      <w:lvlJc w:val="left"/>
      <w:pPr>
        <w:ind w:left="1494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AC633DE"/>
    <w:multiLevelType w:val="hybridMultilevel"/>
    <w:tmpl w:val="FB6E7416"/>
    <w:lvl w:ilvl="0" w:tplc="9458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42761B"/>
    <w:multiLevelType w:val="hybridMultilevel"/>
    <w:tmpl w:val="FB6E7416"/>
    <w:lvl w:ilvl="0" w:tplc="9458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C6234E"/>
    <w:multiLevelType w:val="hybridMultilevel"/>
    <w:tmpl w:val="FB6E7416"/>
    <w:lvl w:ilvl="0" w:tplc="9458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937202"/>
    <w:multiLevelType w:val="hybridMultilevel"/>
    <w:tmpl w:val="4DA4FBAA"/>
    <w:lvl w:ilvl="0" w:tplc="5ED46C6E">
      <w:start w:val="1"/>
      <w:numFmt w:val="lowerLetter"/>
      <w:lvlText w:val="%1."/>
      <w:lvlJc w:val="left"/>
      <w:pPr>
        <w:ind w:left="1494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4EF243F"/>
    <w:multiLevelType w:val="hybridMultilevel"/>
    <w:tmpl w:val="FB6E7416"/>
    <w:lvl w:ilvl="0" w:tplc="9458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64569"/>
    <w:rsid w:val="00073285"/>
    <w:rsid w:val="000773FE"/>
    <w:rsid w:val="000842A0"/>
    <w:rsid w:val="00084429"/>
    <w:rsid w:val="00095706"/>
    <w:rsid w:val="000B6567"/>
    <w:rsid w:val="000D04A5"/>
    <w:rsid w:val="000F0EF6"/>
    <w:rsid w:val="001103BE"/>
    <w:rsid w:val="00113FE0"/>
    <w:rsid w:val="00121414"/>
    <w:rsid w:val="00127D6D"/>
    <w:rsid w:val="00146C62"/>
    <w:rsid w:val="0016164F"/>
    <w:rsid w:val="001639A6"/>
    <w:rsid w:val="00180C9C"/>
    <w:rsid w:val="001C53D5"/>
    <w:rsid w:val="001E287B"/>
    <w:rsid w:val="001E2D45"/>
    <w:rsid w:val="001F100B"/>
    <w:rsid w:val="0021190A"/>
    <w:rsid w:val="00251128"/>
    <w:rsid w:val="0025239B"/>
    <w:rsid w:val="002804A5"/>
    <w:rsid w:val="00293C56"/>
    <w:rsid w:val="002A224A"/>
    <w:rsid w:val="002A4F02"/>
    <w:rsid w:val="002B3789"/>
    <w:rsid w:val="002B781C"/>
    <w:rsid w:val="002C2B7C"/>
    <w:rsid w:val="002D0563"/>
    <w:rsid w:val="002D1A60"/>
    <w:rsid w:val="002D1C69"/>
    <w:rsid w:val="002D5EFD"/>
    <w:rsid w:val="002D78EF"/>
    <w:rsid w:val="002E0D79"/>
    <w:rsid w:val="00312EC8"/>
    <w:rsid w:val="00336A66"/>
    <w:rsid w:val="00343A70"/>
    <w:rsid w:val="00360E04"/>
    <w:rsid w:val="00364447"/>
    <w:rsid w:val="00364512"/>
    <w:rsid w:val="0037028F"/>
    <w:rsid w:val="003711A0"/>
    <w:rsid w:val="00393CFB"/>
    <w:rsid w:val="003B0BFA"/>
    <w:rsid w:val="003B44CD"/>
    <w:rsid w:val="003C73F4"/>
    <w:rsid w:val="003E3B25"/>
    <w:rsid w:val="003E4F10"/>
    <w:rsid w:val="003F46AD"/>
    <w:rsid w:val="004021A9"/>
    <w:rsid w:val="00405DDE"/>
    <w:rsid w:val="0040793D"/>
    <w:rsid w:val="0045327E"/>
    <w:rsid w:val="00456FE7"/>
    <w:rsid w:val="00475EB4"/>
    <w:rsid w:val="0048295C"/>
    <w:rsid w:val="004843AB"/>
    <w:rsid w:val="0048568A"/>
    <w:rsid w:val="004949D9"/>
    <w:rsid w:val="0049546E"/>
    <w:rsid w:val="004F3C63"/>
    <w:rsid w:val="005074C1"/>
    <w:rsid w:val="00511C2C"/>
    <w:rsid w:val="0051505E"/>
    <w:rsid w:val="00521ED7"/>
    <w:rsid w:val="005236AF"/>
    <w:rsid w:val="005333D4"/>
    <w:rsid w:val="00533932"/>
    <w:rsid w:val="00536391"/>
    <w:rsid w:val="00557EAD"/>
    <w:rsid w:val="00585DB1"/>
    <w:rsid w:val="0059312A"/>
    <w:rsid w:val="0059680E"/>
    <w:rsid w:val="005A27C0"/>
    <w:rsid w:val="005A7F7E"/>
    <w:rsid w:val="005B1E7A"/>
    <w:rsid w:val="005C7974"/>
    <w:rsid w:val="005E287B"/>
    <w:rsid w:val="00603BC0"/>
    <w:rsid w:val="00640E08"/>
    <w:rsid w:val="0067459A"/>
    <w:rsid w:val="006C19C4"/>
    <w:rsid w:val="006E4FCA"/>
    <w:rsid w:val="00705DB1"/>
    <w:rsid w:val="00711746"/>
    <w:rsid w:val="00717B50"/>
    <w:rsid w:val="00721AF9"/>
    <w:rsid w:val="00724844"/>
    <w:rsid w:val="00725B46"/>
    <w:rsid w:val="007311F8"/>
    <w:rsid w:val="007440D2"/>
    <w:rsid w:val="007455E2"/>
    <w:rsid w:val="00751D36"/>
    <w:rsid w:val="007728E5"/>
    <w:rsid w:val="00774907"/>
    <w:rsid w:val="007767C6"/>
    <w:rsid w:val="00791D34"/>
    <w:rsid w:val="007B10E9"/>
    <w:rsid w:val="007C3DA8"/>
    <w:rsid w:val="007D0299"/>
    <w:rsid w:val="007E646B"/>
    <w:rsid w:val="007F112B"/>
    <w:rsid w:val="007F6B03"/>
    <w:rsid w:val="00813FCB"/>
    <w:rsid w:val="00816B29"/>
    <w:rsid w:val="00826337"/>
    <w:rsid w:val="00830B05"/>
    <w:rsid w:val="008355FF"/>
    <w:rsid w:val="008362E5"/>
    <w:rsid w:val="00843380"/>
    <w:rsid w:val="0084413D"/>
    <w:rsid w:val="0084524E"/>
    <w:rsid w:val="008753A3"/>
    <w:rsid w:val="008771AF"/>
    <w:rsid w:val="00880CF0"/>
    <w:rsid w:val="00881FA2"/>
    <w:rsid w:val="00897B7A"/>
    <w:rsid w:val="008A7EAE"/>
    <w:rsid w:val="008B2146"/>
    <w:rsid w:val="008C29A4"/>
    <w:rsid w:val="008D78F3"/>
    <w:rsid w:val="008E06A2"/>
    <w:rsid w:val="008F2E11"/>
    <w:rsid w:val="008F3D4F"/>
    <w:rsid w:val="0090565C"/>
    <w:rsid w:val="009069A0"/>
    <w:rsid w:val="009104B9"/>
    <w:rsid w:val="009114FE"/>
    <w:rsid w:val="009155AF"/>
    <w:rsid w:val="009434FA"/>
    <w:rsid w:val="00962A1B"/>
    <w:rsid w:val="00970D1A"/>
    <w:rsid w:val="009A2023"/>
    <w:rsid w:val="009B274E"/>
    <w:rsid w:val="009B4EA7"/>
    <w:rsid w:val="009D21B1"/>
    <w:rsid w:val="009E6538"/>
    <w:rsid w:val="009E6928"/>
    <w:rsid w:val="009F4679"/>
    <w:rsid w:val="009F6352"/>
    <w:rsid w:val="00A03965"/>
    <w:rsid w:val="00A20228"/>
    <w:rsid w:val="00A22CFB"/>
    <w:rsid w:val="00A325CB"/>
    <w:rsid w:val="00A41524"/>
    <w:rsid w:val="00A41550"/>
    <w:rsid w:val="00A6411B"/>
    <w:rsid w:val="00A66D4D"/>
    <w:rsid w:val="00AA433B"/>
    <w:rsid w:val="00AA541B"/>
    <w:rsid w:val="00AB50F7"/>
    <w:rsid w:val="00AC36D1"/>
    <w:rsid w:val="00AD6D66"/>
    <w:rsid w:val="00AD7F1E"/>
    <w:rsid w:val="00AE1DF4"/>
    <w:rsid w:val="00AF5BBE"/>
    <w:rsid w:val="00B0048D"/>
    <w:rsid w:val="00B16259"/>
    <w:rsid w:val="00B226B0"/>
    <w:rsid w:val="00B252AC"/>
    <w:rsid w:val="00B30C5F"/>
    <w:rsid w:val="00B31D79"/>
    <w:rsid w:val="00B340CE"/>
    <w:rsid w:val="00B372C8"/>
    <w:rsid w:val="00B40FC7"/>
    <w:rsid w:val="00B444CE"/>
    <w:rsid w:val="00B44D3A"/>
    <w:rsid w:val="00B47781"/>
    <w:rsid w:val="00B57174"/>
    <w:rsid w:val="00B62C9F"/>
    <w:rsid w:val="00B655A9"/>
    <w:rsid w:val="00B77243"/>
    <w:rsid w:val="00B80F8F"/>
    <w:rsid w:val="00B83E03"/>
    <w:rsid w:val="00BB0280"/>
    <w:rsid w:val="00BC327E"/>
    <w:rsid w:val="00BD2948"/>
    <w:rsid w:val="00BE0B23"/>
    <w:rsid w:val="00BE5EF5"/>
    <w:rsid w:val="00BF3BEB"/>
    <w:rsid w:val="00C010E2"/>
    <w:rsid w:val="00C0238F"/>
    <w:rsid w:val="00C102A3"/>
    <w:rsid w:val="00C108F9"/>
    <w:rsid w:val="00C35B85"/>
    <w:rsid w:val="00C43631"/>
    <w:rsid w:val="00C45DC7"/>
    <w:rsid w:val="00C655F1"/>
    <w:rsid w:val="00C67F5A"/>
    <w:rsid w:val="00C87B5A"/>
    <w:rsid w:val="00C97220"/>
    <w:rsid w:val="00CB2803"/>
    <w:rsid w:val="00CB6753"/>
    <w:rsid w:val="00CD458C"/>
    <w:rsid w:val="00CF2E53"/>
    <w:rsid w:val="00CF329E"/>
    <w:rsid w:val="00D02ED8"/>
    <w:rsid w:val="00D32EB2"/>
    <w:rsid w:val="00D36025"/>
    <w:rsid w:val="00D47168"/>
    <w:rsid w:val="00D5592A"/>
    <w:rsid w:val="00D5667B"/>
    <w:rsid w:val="00D60AA7"/>
    <w:rsid w:val="00D617BA"/>
    <w:rsid w:val="00D86C14"/>
    <w:rsid w:val="00D911B1"/>
    <w:rsid w:val="00D95A89"/>
    <w:rsid w:val="00DA1062"/>
    <w:rsid w:val="00DA41B3"/>
    <w:rsid w:val="00DC4BC2"/>
    <w:rsid w:val="00DD3F24"/>
    <w:rsid w:val="00DD6A2A"/>
    <w:rsid w:val="00DF1116"/>
    <w:rsid w:val="00E011B8"/>
    <w:rsid w:val="00E02E62"/>
    <w:rsid w:val="00E23458"/>
    <w:rsid w:val="00E25C52"/>
    <w:rsid w:val="00E3144E"/>
    <w:rsid w:val="00E33EB4"/>
    <w:rsid w:val="00E34A31"/>
    <w:rsid w:val="00E370CB"/>
    <w:rsid w:val="00E41A23"/>
    <w:rsid w:val="00E51597"/>
    <w:rsid w:val="00E607D6"/>
    <w:rsid w:val="00E66F7E"/>
    <w:rsid w:val="00E72AC7"/>
    <w:rsid w:val="00E76517"/>
    <w:rsid w:val="00E90C86"/>
    <w:rsid w:val="00E961A6"/>
    <w:rsid w:val="00EA6B6F"/>
    <w:rsid w:val="00EB0014"/>
    <w:rsid w:val="00EB3DD4"/>
    <w:rsid w:val="00EE03E7"/>
    <w:rsid w:val="00F1149F"/>
    <w:rsid w:val="00F26278"/>
    <w:rsid w:val="00F352AB"/>
    <w:rsid w:val="00F4332A"/>
    <w:rsid w:val="00F5138D"/>
    <w:rsid w:val="00F73F0D"/>
    <w:rsid w:val="00F74E03"/>
    <w:rsid w:val="00F80F3A"/>
    <w:rsid w:val="00FA6C94"/>
    <w:rsid w:val="00FB269C"/>
    <w:rsid w:val="00FD3EAB"/>
    <w:rsid w:val="00FE15FD"/>
    <w:rsid w:val="00FE2A65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4E"/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2E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EF6"/>
    <w:rPr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0F0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arantb.com/ekonomi.dan.bisnis/2020/292395/Investor.Tunggu.Perkembangan.Coro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5320-05F8-486E-9C79-AC6AC962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Witdya Pangestika</cp:lastModifiedBy>
  <cp:revision>2</cp:revision>
  <cp:lastPrinted>2019-12-03T07:00:00Z</cp:lastPrinted>
  <dcterms:created xsi:type="dcterms:W3CDTF">2020-04-07T07:14:00Z</dcterms:created>
  <dcterms:modified xsi:type="dcterms:W3CDTF">2020-04-07T07:14:00Z</dcterms:modified>
</cp:coreProperties>
</file>