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82FF2" w14:textId="0695BE05" w:rsidR="007F0F28" w:rsidRDefault="00074317" w:rsidP="00E54BA2">
      <w:pPr>
        <w:autoSpaceDE w:val="0"/>
        <w:autoSpaceDN w:val="0"/>
        <w:adjustRightInd w:val="0"/>
        <w:spacing w:after="0" w:line="360" w:lineRule="auto"/>
        <w:ind w:firstLine="720"/>
        <w:jc w:val="center"/>
        <w:rPr>
          <w:rFonts w:ascii="Times New Roman" w:hAnsi="Times New Roman" w:cs="Times New Roman"/>
          <w:b/>
          <w:sz w:val="28"/>
          <w:szCs w:val="28"/>
          <w:lang w:val="en"/>
        </w:rPr>
      </w:pPr>
      <w:bookmarkStart w:id="0" w:name="_GoBack"/>
      <w:r w:rsidRPr="002A0DBB">
        <w:rPr>
          <w:rFonts w:ascii="Times New Roman" w:hAnsi="Times New Roman" w:cs="Times New Roman"/>
          <w:b/>
          <w:sz w:val="28"/>
          <w:szCs w:val="28"/>
          <w:lang w:val="en"/>
        </w:rPr>
        <w:t>PENGADAAN JPS TIDAK MESTI ANDALKAN APBD</w:t>
      </w:r>
      <w:bookmarkEnd w:id="0"/>
    </w:p>
    <w:p w14:paraId="764191DD" w14:textId="77777777" w:rsidR="002A0DBB" w:rsidRPr="0055080E" w:rsidRDefault="002A0DBB" w:rsidP="00E54BA2">
      <w:pPr>
        <w:autoSpaceDE w:val="0"/>
        <w:autoSpaceDN w:val="0"/>
        <w:adjustRightInd w:val="0"/>
        <w:spacing w:after="0" w:line="360" w:lineRule="auto"/>
        <w:ind w:firstLine="720"/>
        <w:jc w:val="center"/>
        <w:rPr>
          <w:rFonts w:ascii="Times New Roman" w:hAnsi="Times New Roman" w:cs="Times New Roman"/>
          <w:b/>
          <w:sz w:val="28"/>
          <w:szCs w:val="28"/>
          <w:lang w:val="en"/>
        </w:rPr>
      </w:pPr>
    </w:p>
    <w:p w14:paraId="08612F40" w14:textId="77777777" w:rsidR="00E54BA2" w:rsidRDefault="00AB2487" w:rsidP="00E54BA2">
      <w:pPr>
        <w:autoSpaceDE w:val="0"/>
        <w:autoSpaceDN w:val="0"/>
        <w:adjustRightInd w:val="0"/>
        <w:spacing w:after="0" w:line="360" w:lineRule="auto"/>
        <w:ind w:firstLine="720"/>
        <w:jc w:val="center"/>
        <w:rPr>
          <w:rFonts w:ascii="Times New Roman" w:hAnsi="Times New Roman" w:cs="Times New Roman"/>
          <w:b/>
          <w:sz w:val="24"/>
          <w:szCs w:val="24"/>
          <w:lang w:val="en"/>
        </w:rPr>
      </w:pPr>
      <w:r>
        <w:rPr>
          <w:rFonts w:ascii="Calibri" w:hAnsi="Calibri" w:cs="Calibri"/>
          <w:noProof/>
          <w:lang w:val="id-ID" w:eastAsia="id-ID"/>
        </w:rPr>
        <w:drawing>
          <wp:inline distT="0" distB="0" distL="0" distR="0" wp14:anchorId="09026ED7" wp14:editId="3D62DFEF">
            <wp:extent cx="3133725" cy="1838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3725" cy="1838325"/>
                    </a:xfrm>
                    <a:prstGeom prst="rect">
                      <a:avLst/>
                    </a:prstGeom>
                    <a:noFill/>
                    <a:ln>
                      <a:noFill/>
                    </a:ln>
                  </pic:spPr>
                </pic:pic>
              </a:graphicData>
            </a:graphic>
          </wp:inline>
        </w:drawing>
      </w:r>
    </w:p>
    <w:p w14:paraId="135E588F" w14:textId="77777777" w:rsidR="00B07558" w:rsidRPr="00B07558" w:rsidRDefault="00AB2487" w:rsidP="00E54BA2">
      <w:pPr>
        <w:autoSpaceDE w:val="0"/>
        <w:autoSpaceDN w:val="0"/>
        <w:adjustRightInd w:val="0"/>
        <w:spacing w:after="0" w:line="360" w:lineRule="auto"/>
        <w:ind w:firstLine="720"/>
        <w:jc w:val="center"/>
        <w:rPr>
          <w:rFonts w:ascii="Times New Roman" w:hAnsi="Times New Roman" w:cs="Times New Roman"/>
          <w:i/>
          <w:sz w:val="24"/>
          <w:szCs w:val="24"/>
          <w:lang w:val="en"/>
        </w:rPr>
      </w:pPr>
      <w:proofErr w:type="spellStart"/>
      <w:r>
        <w:rPr>
          <w:rFonts w:ascii="Times New Roman" w:hAnsi="Times New Roman" w:cs="Times New Roman"/>
          <w:i/>
          <w:sz w:val="24"/>
          <w:szCs w:val="24"/>
          <w:lang w:val="en"/>
        </w:rPr>
        <w:t>radarmandalika</w:t>
      </w:r>
      <w:proofErr w:type="spellEnd"/>
    </w:p>
    <w:p w14:paraId="19A75EBE" w14:textId="77777777" w:rsidR="002A0DBB" w:rsidRDefault="002A0DBB" w:rsidP="002A0DBB">
      <w:pPr>
        <w:autoSpaceDE w:val="0"/>
        <w:autoSpaceDN w:val="0"/>
        <w:adjustRightInd w:val="0"/>
        <w:spacing w:after="200" w:line="276" w:lineRule="auto"/>
        <w:jc w:val="both"/>
        <w:rPr>
          <w:rFonts w:ascii="Times New Roman" w:hAnsi="Times New Roman" w:cs="Times New Roman"/>
          <w:sz w:val="24"/>
          <w:szCs w:val="24"/>
          <w:lang w:val="en"/>
        </w:rPr>
      </w:pPr>
    </w:p>
    <w:p w14:paraId="4254BDAF" w14:textId="6C5FFE1C" w:rsidR="002A0DBB" w:rsidRPr="002A0DBB" w:rsidRDefault="002A0DBB" w:rsidP="002A0DBB">
      <w:pPr>
        <w:autoSpaceDE w:val="0"/>
        <w:autoSpaceDN w:val="0"/>
        <w:adjustRightInd w:val="0"/>
        <w:spacing w:after="200" w:line="276" w:lineRule="auto"/>
        <w:ind w:firstLine="720"/>
        <w:jc w:val="both"/>
        <w:rPr>
          <w:rFonts w:ascii="Times New Roman" w:hAnsi="Times New Roman" w:cs="Times New Roman"/>
          <w:sz w:val="24"/>
          <w:szCs w:val="24"/>
          <w:lang w:val="en"/>
        </w:rPr>
      </w:pPr>
      <w:r w:rsidRPr="002A0DBB">
        <w:rPr>
          <w:rFonts w:ascii="Times New Roman" w:hAnsi="Times New Roman" w:cs="Times New Roman"/>
          <w:sz w:val="24"/>
          <w:szCs w:val="24"/>
          <w:lang w:val="en"/>
        </w:rPr>
        <w:t xml:space="preserve">Selong (Suara NTB) – Pengadaan Jaring Pengaman Sosial (JPS) yang tengah didistribusikan oleh </w:t>
      </w:r>
      <w:proofErr w:type="spellStart"/>
      <w:r w:rsidRPr="002A0DBB">
        <w:rPr>
          <w:rFonts w:ascii="Times New Roman" w:hAnsi="Times New Roman" w:cs="Times New Roman"/>
          <w:sz w:val="24"/>
          <w:szCs w:val="24"/>
          <w:lang w:val="en"/>
        </w:rPr>
        <w:t>Pemprov</w:t>
      </w:r>
      <w:proofErr w:type="spellEnd"/>
      <w:r w:rsidRPr="002A0DBB">
        <w:rPr>
          <w:rFonts w:ascii="Times New Roman" w:hAnsi="Times New Roman" w:cs="Times New Roman"/>
          <w:sz w:val="24"/>
          <w:szCs w:val="24"/>
          <w:lang w:val="en"/>
        </w:rPr>
        <w:t xml:space="preserve"> NTB dan Pemda Lombok Timur (</w:t>
      </w:r>
      <w:proofErr w:type="spellStart"/>
      <w:r w:rsidRPr="002A0DBB">
        <w:rPr>
          <w:rFonts w:ascii="Times New Roman" w:hAnsi="Times New Roman" w:cs="Times New Roman"/>
          <w:sz w:val="24"/>
          <w:szCs w:val="24"/>
          <w:lang w:val="en"/>
        </w:rPr>
        <w:t>Lotim</w:t>
      </w:r>
      <w:proofErr w:type="spellEnd"/>
      <w:r w:rsidRPr="002A0DBB">
        <w:rPr>
          <w:rFonts w:ascii="Times New Roman" w:hAnsi="Times New Roman" w:cs="Times New Roman"/>
          <w:sz w:val="24"/>
          <w:szCs w:val="24"/>
          <w:lang w:val="en"/>
        </w:rPr>
        <w:t>) diharapkan tidak hanya mengandalkan anggaran dari APBD. Pengadaan bantuan sosial dalam menghadapi dampak Covid-19 ini harus dilakukan secara gotong royong.</w:t>
      </w:r>
    </w:p>
    <w:p w14:paraId="6DFE3810" w14:textId="39A45C5A" w:rsidR="002A0DBB" w:rsidRDefault="002A0DBB" w:rsidP="002A0DBB">
      <w:pPr>
        <w:autoSpaceDE w:val="0"/>
        <w:autoSpaceDN w:val="0"/>
        <w:adjustRightInd w:val="0"/>
        <w:spacing w:after="200" w:line="276" w:lineRule="auto"/>
        <w:ind w:firstLine="720"/>
        <w:jc w:val="both"/>
        <w:rPr>
          <w:rFonts w:ascii="Times New Roman" w:hAnsi="Times New Roman" w:cs="Times New Roman"/>
          <w:sz w:val="24"/>
          <w:szCs w:val="24"/>
          <w:lang w:val="en"/>
        </w:rPr>
      </w:pPr>
      <w:r w:rsidRPr="002A0DBB">
        <w:rPr>
          <w:rFonts w:ascii="Times New Roman" w:hAnsi="Times New Roman" w:cs="Times New Roman"/>
          <w:sz w:val="24"/>
          <w:szCs w:val="24"/>
          <w:lang w:val="en"/>
        </w:rPr>
        <w:t xml:space="preserve">Demikian disampaikan Anggota DPRD NTB, H. </w:t>
      </w:r>
      <w:proofErr w:type="spellStart"/>
      <w:r w:rsidRPr="002A0DBB">
        <w:rPr>
          <w:rFonts w:ascii="Times New Roman" w:hAnsi="Times New Roman" w:cs="Times New Roman"/>
          <w:sz w:val="24"/>
          <w:szCs w:val="24"/>
          <w:lang w:val="en"/>
        </w:rPr>
        <w:t>Najamudin</w:t>
      </w:r>
      <w:proofErr w:type="spellEnd"/>
      <w:r w:rsidRPr="002A0DBB">
        <w:rPr>
          <w:rFonts w:ascii="Times New Roman" w:hAnsi="Times New Roman" w:cs="Times New Roman"/>
          <w:sz w:val="24"/>
          <w:szCs w:val="24"/>
          <w:lang w:val="en"/>
        </w:rPr>
        <w:t xml:space="preserve"> </w:t>
      </w:r>
      <w:proofErr w:type="spellStart"/>
      <w:r w:rsidRPr="002A0DBB">
        <w:rPr>
          <w:rFonts w:ascii="Times New Roman" w:hAnsi="Times New Roman" w:cs="Times New Roman"/>
          <w:sz w:val="24"/>
          <w:szCs w:val="24"/>
          <w:lang w:val="en"/>
        </w:rPr>
        <w:t>Moestafa</w:t>
      </w:r>
      <w:proofErr w:type="spellEnd"/>
      <w:r w:rsidRPr="002A0DBB">
        <w:rPr>
          <w:rFonts w:ascii="Times New Roman" w:hAnsi="Times New Roman" w:cs="Times New Roman"/>
          <w:sz w:val="24"/>
          <w:szCs w:val="24"/>
          <w:lang w:val="en"/>
        </w:rPr>
        <w:t xml:space="preserve">, kepada Suara NTB, Selasa, 19 Mei 2020. Menurutnya, pengadaan JPS saat ini hanya berpatokan pada APBD. Apabila ini dibiarkan berlanjut, negara akan bangkrut, tak terkecuali pemerintah daerah. Untuk itu, semestinya pemerintah menyiasati pengadaan JPS atau paket </w:t>
      </w:r>
      <w:proofErr w:type="spellStart"/>
      <w:r w:rsidRPr="002A0DBB">
        <w:rPr>
          <w:rFonts w:ascii="Times New Roman" w:hAnsi="Times New Roman" w:cs="Times New Roman"/>
          <w:sz w:val="24"/>
          <w:szCs w:val="24"/>
          <w:lang w:val="en"/>
        </w:rPr>
        <w:t>sembako</w:t>
      </w:r>
      <w:proofErr w:type="spellEnd"/>
      <w:r w:rsidRPr="002A0DBB">
        <w:rPr>
          <w:rFonts w:ascii="Times New Roman" w:hAnsi="Times New Roman" w:cs="Times New Roman"/>
          <w:sz w:val="24"/>
          <w:szCs w:val="24"/>
          <w:lang w:val="en"/>
        </w:rPr>
        <w:t xml:space="preserve"> secara gotong royong, mulai dari presiden, gubernur, bupati hingga kepala desa.</w:t>
      </w:r>
    </w:p>
    <w:p w14:paraId="21E7C26C" w14:textId="56F51756" w:rsidR="002A0DBB" w:rsidRPr="002A0DBB" w:rsidRDefault="002A0DBB" w:rsidP="002A0DBB">
      <w:pPr>
        <w:autoSpaceDE w:val="0"/>
        <w:autoSpaceDN w:val="0"/>
        <w:adjustRightInd w:val="0"/>
        <w:spacing w:after="200" w:line="276" w:lineRule="auto"/>
        <w:ind w:firstLine="720"/>
        <w:jc w:val="both"/>
        <w:rPr>
          <w:rFonts w:ascii="Times New Roman" w:hAnsi="Times New Roman" w:cs="Times New Roman"/>
          <w:sz w:val="24"/>
          <w:szCs w:val="24"/>
          <w:lang w:val="en"/>
        </w:rPr>
      </w:pPr>
      <w:r w:rsidRPr="002A0DBB">
        <w:rPr>
          <w:rFonts w:ascii="Times New Roman" w:hAnsi="Times New Roman" w:cs="Times New Roman"/>
          <w:sz w:val="24"/>
          <w:szCs w:val="24"/>
          <w:lang w:val="en"/>
        </w:rPr>
        <w:t xml:space="preserve">Artinya, selaku pemangku kebijakan terlebih dahulu menyiapkan anggaran pribadi untuk pengadaan paket </w:t>
      </w:r>
      <w:proofErr w:type="spellStart"/>
      <w:r w:rsidRPr="002A0DBB">
        <w:rPr>
          <w:rFonts w:ascii="Times New Roman" w:hAnsi="Times New Roman" w:cs="Times New Roman"/>
          <w:sz w:val="24"/>
          <w:szCs w:val="24"/>
          <w:lang w:val="en"/>
        </w:rPr>
        <w:t>sembako</w:t>
      </w:r>
      <w:proofErr w:type="spellEnd"/>
      <w:r w:rsidRPr="002A0DBB">
        <w:rPr>
          <w:rFonts w:ascii="Times New Roman" w:hAnsi="Times New Roman" w:cs="Times New Roman"/>
          <w:sz w:val="24"/>
          <w:szCs w:val="24"/>
          <w:lang w:val="en"/>
        </w:rPr>
        <w:t xml:space="preserve"> ini. Begitupun untuk besaran dana yang harus dikeluarkan oleh masing-masing kepala dinas atau para pejabat lainnya sesuai kemampuannya dan tidak asal mengandalkan anggaran dari APBD. Menurutnya, pengadaan paket </w:t>
      </w:r>
      <w:proofErr w:type="spellStart"/>
      <w:r w:rsidRPr="002A0DBB">
        <w:rPr>
          <w:rFonts w:ascii="Times New Roman" w:hAnsi="Times New Roman" w:cs="Times New Roman"/>
          <w:sz w:val="24"/>
          <w:szCs w:val="24"/>
          <w:lang w:val="en"/>
        </w:rPr>
        <w:t>sembako</w:t>
      </w:r>
      <w:proofErr w:type="spellEnd"/>
      <w:r w:rsidRPr="002A0DBB">
        <w:rPr>
          <w:rFonts w:ascii="Times New Roman" w:hAnsi="Times New Roman" w:cs="Times New Roman"/>
          <w:sz w:val="24"/>
          <w:szCs w:val="24"/>
          <w:lang w:val="en"/>
        </w:rPr>
        <w:t xml:space="preserve"> meskipun merupakan bencana nasional, namun harus ada </w:t>
      </w:r>
      <w:proofErr w:type="spellStart"/>
      <w:r w:rsidRPr="002A0DBB">
        <w:rPr>
          <w:rFonts w:ascii="Times New Roman" w:hAnsi="Times New Roman" w:cs="Times New Roman"/>
          <w:sz w:val="24"/>
          <w:szCs w:val="24"/>
          <w:lang w:val="en"/>
        </w:rPr>
        <w:t>klasifikasinya</w:t>
      </w:r>
      <w:proofErr w:type="spellEnd"/>
      <w:r w:rsidRPr="002A0DBB">
        <w:rPr>
          <w:rFonts w:ascii="Times New Roman" w:hAnsi="Times New Roman" w:cs="Times New Roman"/>
          <w:sz w:val="24"/>
          <w:szCs w:val="24"/>
          <w:lang w:val="en"/>
        </w:rPr>
        <w:t>.</w:t>
      </w:r>
    </w:p>
    <w:p w14:paraId="3549A4F4" w14:textId="138D34A2" w:rsidR="002A0DBB" w:rsidRPr="002A0DBB" w:rsidRDefault="002A0DBB" w:rsidP="002A0DBB">
      <w:pPr>
        <w:autoSpaceDE w:val="0"/>
        <w:autoSpaceDN w:val="0"/>
        <w:adjustRightInd w:val="0"/>
        <w:spacing w:after="200" w:line="276" w:lineRule="auto"/>
        <w:ind w:firstLine="720"/>
        <w:jc w:val="both"/>
        <w:rPr>
          <w:rFonts w:ascii="Times New Roman" w:hAnsi="Times New Roman" w:cs="Times New Roman"/>
          <w:sz w:val="24"/>
          <w:szCs w:val="24"/>
          <w:lang w:val="en"/>
        </w:rPr>
      </w:pPr>
      <w:r w:rsidRPr="002A0DBB">
        <w:rPr>
          <w:rFonts w:ascii="Times New Roman" w:hAnsi="Times New Roman" w:cs="Times New Roman"/>
          <w:sz w:val="24"/>
          <w:szCs w:val="24"/>
          <w:lang w:val="en"/>
        </w:rPr>
        <w:t xml:space="preserve">“Semestinya gotong royong. Per orang </w:t>
      </w:r>
      <w:proofErr w:type="spellStart"/>
      <w:r w:rsidRPr="002A0DBB">
        <w:rPr>
          <w:rFonts w:ascii="Times New Roman" w:hAnsi="Times New Roman" w:cs="Times New Roman"/>
          <w:sz w:val="24"/>
          <w:szCs w:val="24"/>
          <w:lang w:val="en"/>
        </w:rPr>
        <w:t>sanggupnya</w:t>
      </w:r>
      <w:proofErr w:type="spellEnd"/>
      <w:r w:rsidRPr="002A0DBB">
        <w:rPr>
          <w:rFonts w:ascii="Times New Roman" w:hAnsi="Times New Roman" w:cs="Times New Roman"/>
          <w:sz w:val="24"/>
          <w:szCs w:val="24"/>
          <w:lang w:val="en"/>
        </w:rPr>
        <w:t xml:space="preserve"> mengadakan </w:t>
      </w:r>
      <w:proofErr w:type="spellStart"/>
      <w:r w:rsidRPr="002A0DBB">
        <w:rPr>
          <w:rFonts w:ascii="Times New Roman" w:hAnsi="Times New Roman" w:cs="Times New Roman"/>
          <w:sz w:val="24"/>
          <w:szCs w:val="24"/>
          <w:lang w:val="en"/>
        </w:rPr>
        <w:t>sembako</w:t>
      </w:r>
      <w:proofErr w:type="spellEnd"/>
      <w:r w:rsidRPr="002A0DBB">
        <w:rPr>
          <w:rFonts w:ascii="Times New Roman" w:hAnsi="Times New Roman" w:cs="Times New Roman"/>
          <w:sz w:val="24"/>
          <w:szCs w:val="24"/>
          <w:lang w:val="en"/>
        </w:rPr>
        <w:t xml:space="preserve"> berapa banyak. Ini harus melibatkan para pejabat. Bukan malah hanya bisa bergantung pada anggaran negara,” kritik Ketua Badan Kehormatan (BK) DPRD NTB ini.</w:t>
      </w:r>
    </w:p>
    <w:p w14:paraId="6549FCC1" w14:textId="77777777" w:rsidR="002A0DBB" w:rsidRPr="002A0DBB" w:rsidRDefault="002A0DBB" w:rsidP="002A0DBB">
      <w:pPr>
        <w:autoSpaceDE w:val="0"/>
        <w:autoSpaceDN w:val="0"/>
        <w:adjustRightInd w:val="0"/>
        <w:spacing w:after="200" w:line="276" w:lineRule="auto"/>
        <w:ind w:firstLine="720"/>
        <w:jc w:val="both"/>
        <w:rPr>
          <w:rFonts w:ascii="Times New Roman" w:hAnsi="Times New Roman" w:cs="Times New Roman"/>
          <w:sz w:val="24"/>
          <w:szCs w:val="24"/>
          <w:lang w:val="en"/>
        </w:rPr>
      </w:pPr>
      <w:r w:rsidRPr="002A0DBB">
        <w:rPr>
          <w:rFonts w:ascii="Times New Roman" w:hAnsi="Times New Roman" w:cs="Times New Roman"/>
          <w:sz w:val="24"/>
          <w:szCs w:val="24"/>
          <w:lang w:val="en"/>
        </w:rPr>
        <w:t xml:space="preserve">Menanggapi hal ini, </w:t>
      </w:r>
      <w:proofErr w:type="spellStart"/>
      <w:r w:rsidRPr="002A0DBB">
        <w:rPr>
          <w:rFonts w:ascii="Times New Roman" w:hAnsi="Times New Roman" w:cs="Times New Roman"/>
          <w:sz w:val="24"/>
          <w:szCs w:val="24"/>
          <w:lang w:val="en"/>
        </w:rPr>
        <w:t>Sekda</w:t>
      </w:r>
      <w:proofErr w:type="spellEnd"/>
      <w:r w:rsidRPr="002A0DBB">
        <w:rPr>
          <w:rFonts w:ascii="Times New Roman" w:hAnsi="Times New Roman" w:cs="Times New Roman"/>
          <w:sz w:val="24"/>
          <w:szCs w:val="24"/>
          <w:lang w:val="en"/>
        </w:rPr>
        <w:t xml:space="preserve"> </w:t>
      </w:r>
      <w:proofErr w:type="spellStart"/>
      <w:r w:rsidRPr="002A0DBB">
        <w:rPr>
          <w:rFonts w:ascii="Times New Roman" w:hAnsi="Times New Roman" w:cs="Times New Roman"/>
          <w:sz w:val="24"/>
          <w:szCs w:val="24"/>
          <w:lang w:val="en"/>
        </w:rPr>
        <w:t>Lotim</w:t>
      </w:r>
      <w:proofErr w:type="spellEnd"/>
      <w:r w:rsidRPr="002A0DBB">
        <w:rPr>
          <w:rFonts w:ascii="Times New Roman" w:hAnsi="Times New Roman" w:cs="Times New Roman"/>
          <w:sz w:val="24"/>
          <w:szCs w:val="24"/>
          <w:lang w:val="en"/>
        </w:rPr>
        <w:t xml:space="preserve">, Drs. H. M. </w:t>
      </w:r>
      <w:proofErr w:type="spellStart"/>
      <w:r w:rsidRPr="002A0DBB">
        <w:rPr>
          <w:rFonts w:ascii="Times New Roman" w:hAnsi="Times New Roman" w:cs="Times New Roman"/>
          <w:sz w:val="24"/>
          <w:szCs w:val="24"/>
          <w:lang w:val="en"/>
        </w:rPr>
        <w:t>Juaini</w:t>
      </w:r>
      <w:proofErr w:type="spellEnd"/>
      <w:r w:rsidRPr="002A0DBB">
        <w:rPr>
          <w:rFonts w:ascii="Times New Roman" w:hAnsi="Times New Roman" w:cs="Times New Roman"/>
          <w:sz w:val="24"/>
          <w:szCs w:val="24"/>
          <w:lang w:val="en"/>
        </w:rPr>
        <w:t xml:space="preserve"> </w:t>
      </w:r>
      <w:proofErr w:type="spellStart"/>
      <w:r w:rsidRPr="002A0DBB">
        <w:rPr>
          <w:rFonts w:ascii="Times New Roman" w:hAnsi="Times New Roman" w:cs="Times New Roman"/>
          <w:sz w:val="24"/>
          <w:szCs w:val="24"/>
          <w:lang w:val="en"/>
        </w:rPr>
        <w:t>Taofik</w:t>
      </w:r>
      <w:proofErr w:type="spellEnd"/>
      <w:r w:rsidRPr="002A0DBB">
        <w:rPr>
          <w:rFonts w:ascii="Times New Roman" w:hAnsi="Times New Roman" w:cs="Times New Roman"/>
          <w:sz w:val="24"/>
          <w:szCs w:val="24"/>
          <w:lang w:val="en"/>
        </w:rPr>
        <w:t xml:space="preserve">, MAP, bahwa untuk penyaluran </w:t>
      </w:r>
      <w:proofErr w:type="spellStart"/>
      <w:r w:rsidRPr="002A0DBB">
        <w:rPr>
          <w:rFonts w:ascii="Times New Roman" w:hAnsi="Times New Roman" w:cs="Times New Roman"/>
          <w:sz w:val="24"/>
          <w:szCs w:val="24"/>
          <w:lang w:val="en"/>
        </w:rPr>
        <w:t>sembako</w:t>
      </w:r>
      <w:proofErr w:type="spellEnd"/>
      <w:r w:rsidRPr="002A0DBB">
        <w:rPr>
          <w:rFonts w:ascii="Times New Roman" w:hAnsi="Times New Roman" w:cs="Times New Roman"/>
          <w:sz w:val="24"/>
          <w:szCs w:val="24"/>
          <w:lang w:val="en"/>
        </w:rPr>
        <w:t xml:space="preserve"> perorangan menurutnya sudah dilakukan secara mandiri, karena sesuatu yang bersifat amaliah terutama dari modal sendiri. Bentuk dan momennya lebih baik diserahkan pribadi yang </w:t>
      </w:r>
      <w:proofErr w:type="spellStart"/>
      <w:r w:rsidRPr="002A0DBB">
        <w:rPr>
          <w:rFonts w:ascii="Times New Roman" w:hAnsi="Times New Roman" w:cs="Times New Roman"/>
          <w:sz w:val="24"/>
          <w:szCs w:val="24"/>
          <w:lang w:val="en"/>
        </w:rPr>
        <w:t>dihajatkan</w:t>
      </w:r>
      <w:proofErr w:type="spellEnd"/>
      <w:r w:rsidRPr="002A0DBB">
        <w:rPr>
          <w:rFonts w:ascii="Times New Roman" w:hAnsi="Times New Roman" w:cs="Times New Roman"/>
          <w:sz w:val="24"/>
          <w:szCs w:val="24"/>
          <w:lang w:val="en"/>
        </w:rPr>
        <w:t>. Biasanya itu disalurkan untuk menjamin keikhlasan dari pemberi.</w:t>
      </w:r>
    </w:p>
    <w:p w14:paraId="62726954" w14:textId="77777777" w:rsidR="002A0DBB" w:rsidRPr="002A0DBB" w:rsidRDefault="002A0DBB" w:rsidP="002A0DBB">
      <w:pPr>
        <w:autoSpaceDE w:val="0"/>
        <w:autoSpaceDN w:val="0"/>
        <w:adjustRightInd w:val="0"/>
        <w:spacing w:after="200" w:line="276" w:lineRule="auto"/>
        <w:ind w:firstLine="720"/>
        <w:jc w:val="both"/>
        <w:rPr>
          <w:rFonts w:ascii="Times New Roman" w:hAnsi="Times New Roman" w:cs="Times New Roman"/>
          <w:sz w:val="24"/>
          <w:szCs w:val="24"/>
          <w:lang w:val="en"/>
        </w:rPr>
      </w:pPr>
    </w:p>
    <w:p w14:paraId="75504E08" w14:textId="2A12373D" w:rsidR="002A0DBB" w:rsidRDefault="002A0DBB" w:rsidP="002E69E7">
      <w:pPr>
        <w:autoSpaceDE w:val="0"/>
        <w:autoSpaceDN w:val="0"/>
        <w:adjustRightInd w:val="0"/>
        <w:spacing w:after="200" w:line="276" w:lineRule="auto"/>
        <w:ind w:firstLine="720"/>
        <w:jc w:val="both"/>
        <w:rPr>
          <w:rFonts w:ascii="Times New Roman" w:hAnsi="Times New Roman" w:cs="Times New Roman"/>
          <w:sz w:val="24"/>
          <w:szCs w:val="24"/>
          <w:lang w:val="en"/>
        </w:rPr>
      </w:pPr>
      <w:r w:rsidRPr="002A0DBB">
        <w:rPr>
          <w:rFonts w:ascii="Times New Roman" w:hAnsi="Times New Roman" w:cs="Times New Roman"/>
          <w:sz w:val="24"/>
          <w:szCs w:val="24"/>
          <w:lang w:val="en"/>
        </w:rPr>
        <w:lastRenderedPageBreak/>
        <w:t xml:space="preserve">Sedangkan untuk kebijakan dari kepala daerah untuk mengarahkan masing-masing OPD atau kepala dinas menyanggupi pengadaan </w:t>
      </w:r>
      <w:proofErr w:type="spellStart"/>
      <w:r w:rsidRPr="002A0DBB">
        <w:rPr>
          <w:rFonts w:ascii="Times New Roman" w:hAnsi="Times New Roman" w:cs="Times New Roman"/>
          <w:sz w:val="24"/>
          <w:szCs w:val="24"/>
          <w:lang w:val="en"/>
        </w:rPr>
        <w:t>sembako</w:t>
      </w:r>
      <w:proofErr w:type="spellEnd"/>
      <w:r w:rsidRPr="002A0DBB">
        <w:rPr>
          <w:rFonts w:ascii="Times New Roman" w:hAnsi="Times New Roman" w:cs="Times New Roman"/>
          <w:sz w:val="24"/>
          <w:szCs w:val="24"/>
          <w:lang w:val="en"/>
        </w:rPr>
        <w:t xml:space="preserve"> secara mandiri, disampaikan sekretaris gugus tugas percepatan penanganan Covid-19 ini bahwa kebijakan tersebut belum ada. Akan tetapi, dari </w:t>
      </w:r>
      <w:proofErr w:type="spellStart"/>
      <w:r w:rsidRPr="002A0DBB">
        <w:rPr>
          <w:rFonts w:ascii="Times New Roman" w:hAnsi="Times New Roman" w:cs="Times New Roman"/>
          <w:sz w:val="24"/>
          <w:szCs w:val="24"/>
          <w:lang w:val="en"/>
        </w:rPr>
        <w:t>Korpri</w:t>
      </w:r>
      <w:proofErr w:type="spellEnd"/>
      <w:r w:rsidRPr="002A0DBB">
        <w:rPr>
          <w:rFonts w:ascii="Times New Roman" w:hAnsi="Times New Roman" w:cs="Times New Roman"/>
          <w:sz w:val="24"/>
          <w:szCs w:val="24"/>
          <w:lang w:val="en"/>
        </w:rPr>
        <w:t xml:space="preserve"> menyiapkan 600 paket </w:t>
      </w:r>
      <w:proofErr w:type="spellStart"/>
      <w:r w:rsidRPr="002A0DBB">
        <w:rPr>
          <w:rFonts w:ascii="Times New Roman" w:hAnsi="Times New Roman" w:cs="Times New Roman"/>
          <w:sz w:val="24"/>
          <w:szCs w:val="24"/>
          <w:lang w:val="en"/>
        </w:rPr>
        <w:t>sembako</w:t>
      </w:r>
      <w:proofErr w:type="spellEnd"/>
      <w:r w:rsidRPr="002A0DBB">
        <w:rPr>
          <w:rFonts w:ascii="Times New Roman" w:hAnsi="Times New Roman" w:cs="Times New Roman"/>
          <w:sz w:val="24"/>
          <w:szCs w:val="24"/>
          <w:lang w:val="en"/>
        </w:rPr>
        <w:t xml:space="preserve"> yang akan disalurkan kepada anggota yang </w:t>
      </w:r>
      <w:proofErr w:type="spellStart"/>
      <w:r w:rsidRPr="002A0DBB">
        <w:rPr>
          <w:rFonts w:ascii="Times New Roman" w:hAnsi="Times New Roman" w:cs="Times New Roman"/>
          <w:sz w:val="24"/>
          <w:szCs w:val="24"/>
          <w:lang w:val="en"/>
        </w:rPr>
        <w:t>terdampak</w:t>
      </w:r>
      <w:proofErr w:type="spellEnd"/>
      <w:r w:rsidRPr="002A0DBB">
        <w:rPr>
          <w:rFonts w:ascii="Times New Roman" w:hAnsi="Times New Roman" w:cs="Times New Roman"/>
          <w:sz w:val="24"/>
          <w:szCs w:val="24"/>
          <w:lang w:val="en"/>
        </w:rPr>
        <w:t xml:space="preserve"> seperti pasukan kuning penyapu jalan, petugas pemadam kebakaran dan lainnya. (yon)</w:t>
      </w:r>
    </w:p>
    <w:p w14:paraId="233DBF9C" w14:textId="77777777" w:rsidR="002A0DBB" w:rsidRDefault="002A0DBB" w:rsidP="007F0F28">
      <w:pPr>
        <w:autoSpaceDE w:val="0"/>
        <w:autoSpaceDN w:val="0"/>
        <w:adjustRightInd w:val="0"/>
        <w:spacing w:after="200" w:line="276" w:lineRule="auto"/>
        <w:ind w:firstLine="720"/>
        <w:jc w:val="both"/>
        <w:rPr>
          <w:rFonts w:ascii="Times New Roman" w:hAnsi="Times New Roman" w:cs="Times New Roman"/>
          <w:sz w:val="24"/>
          <w:szCs w:val="24"/>
          <w:lang w:val="en"/>
        </w:rPr>
      </w:pPr>
    </w:p>
    <w:p w14:paraId="350705A1" w14:textId="77777777" w:rsidR="001B2D82" w:rsidRPr="00E54BA2" w:rsidRDefault="001B2D82" w:rsidP="001B2D82">
      <w:pPr>
        <w:autoSpaceDE w:val="0"/>
        <w:autoSpaceDN w:val="0"/>
        <w:adjustRightInd w:val="0"/>
        <w:spacing w:after="0" w:line="360" w:lineRule="auto"/>
        <w:jc w:val="both"/>
        <w:rPr>
          <w:rFonts w:ascii="Times New Roman" w:hAnsi="Times New Roman" w:cs="Times New Roman"/>
          <w:sz w:val="24"/>
          <w:szCs w:val="24"/>
          <w:lang w:val="en"/>
        </w:rPr>
      </w:pPr>
      <w:r w:rsidRPr="00633823">
        <w:rPr>
          <w:rFonts w:ascii="Times New Roman" w:hAnsi="Times New Roman" w:cs="Times New Roman"/>
          <w:b/>
          <w:sz w:val="24"/>
          <w:szCs w:val="24"/>
          <w:lang w:val="en"/>
        </w:rPr>
        <w:t>Sumber berita</w:t>
      </w:r>
      <w:r w:rsidRPr="00E54BA2">
        <w:rPr>
          <w:rFonts w:ascii="Times New Roman" w:hAnsi="Times New Roman" w:cs="Times New Roman"/>
          <w:sz w:val="24"/>
          <w:szCs w:val="24"/>
          <w:lang w:val="en"/>
        </w:rPr>
        <w:t>:</w:t>
      </w:r>
    </w:p>
    <w:p w14:paraId="2B1CE100" w14:textId="44DED0DC" w:rsidR="007F0F28" w:rsidRPr="009A45D2" w:rsidRDefault="002E69E7" w:rsidP="009A45D2">
      <w:pPr>
        <w:autoSpaceDE w:val="0"/>
        <w:autoSpaceDN w:val="0"/>
        <w:adjustRightInd w:val="0"/>
        <w:spacing w:after="0" w:line="360" w:lineRule="auto"/>
        <w:jc w:val="both"/>
        <w:rPr>
          <w:rStyle w:val="Hyperlink"/>
          <w:rFonts w:ascii="Times New Roman" w:hAnsi="Times New Roman" w:cs="Times New Roman"/>
          <w:color w:val="auto"/>
          <w:sz w:val="24"/>
          <w:szCs w:val="24"/>
          <w:u w:val="none"/>
        </w:rPr>
      </w:pPr>
      <w:r w:rsidRPr="002E69E7">
        <w:rPr>
          <w:u w:val="single"/>
        </w:rPr>
        <w:t>https://www.suarantb.com</w:t>
      </w:r>
      <w:r w:rsidRPr="002E69E7">
        <w:t>/</w:t>
      </w:r>
      <w:r w:rsidR="009A45D2" w:rsidRPr="009A45D2">
        <w:rPr>
          <w:rStyle w:val="Hyperlink"/>
          <w:rFonts w:ascii="Times New Roman" w:hAnsi="Times New Roman" w:cs="Times New Roman"/>
          <w:color w:val="auto"/>
          <w:sz w:val="24"/>
          <w:szCs w:val="24"/>
          <w:u w:val="none"/>
        </w:rPr>
        <w:t xml:space="preserve">, </w:t>
      </w:r>
      <w:r w:rsidR="00F13256" w:rsidRPr="00F13256">
        <w:rPr>
          <w:rStyle w:val="Hyperlink"/>
          <w:rFonts w:ascii="Times New Roman" w:hAnsi="Times New Roman" w:cs="Times New Roman"/>
          <w:color w:val="auto"/>
          <w:sz w:val="24"/>
          <w:szCs w:val="24"/>
          <w:u w:val="none"/>
        </w:rPr>
        <w:t>Pengadaan JPS Tidak Mesti Andalkan APBD</w:t>
      </w:r>
      <w:r w:rsidR="00F13256">
        <w:rPr>
          <w:rStyle w:val="Hyperlink"/>
          <w:rFonts w:ascii="Times New Roman" w:hAnsi="Times New Roman" w:cs="Times New Roman"/>
          <w:color w:val="auto"/>
          <w:sz w:val="24"/>
          <w:szCs w:val="24"/>
          <w:u w:val="none"/>
        </w:rPr>
        <w:t>, 20 Mei 2020</w:t>
      </w:r>
    </w:p>
    <w:p w14:paraId="33268885" w14:textId="77777777" w:rsidR="00E54BA2" w:rsidRDefault="00E54BA2" w:rsidP="00633823">
      <w:pPr>
        <w:autoSpaceDE w:val="0"/>
        <w:autoSpaceDN w:val="0"/>
        <w:adjustRightInd w:val="0"/>
        <w:spacing w:after="0" w:line="360" w:lineRule="auto"/>
        <w:jc w:val="both"/>
        <w:rPr>
          <w:rFonts w:ascii="Times New Roman" w:hAnsi="Times New Roman" w:cs="Times New Roman"/>
          <w:sz w:val="24"/>
          <w:szCs w:val="24"/>
        </w:rPr>
      </w:pPr>
    </w:p>
    <w:p w14:paraId="685027C3" w14:textId="77777777" w:rsidR="00633823" w:rsidRDefault="00633823" w:rsidP="00633823">
      <w:pPr>
        <w:autoSpaceDE w:val="0"/>
        <w:autoSpaceDN w:val="0"/>
        <w:adjustRightInd w:val="0"/>
        <w:spacing w:after="0" w:line="360" w:lineRule="auto"/>
        <w:jc w:val="both"/>
        <w:rPr>
          <w:rFonts w:ascii="Times New Roman" w:hAnsi="Times New Roman" w:cs="Times New Roman"/>
          <w:sz w:val="24"/>
          <w:szCs w:val="24"/>
        </w:rPr>
      </w:pPr>
      <w:r w:rsidRPr="00743298">
        <w:rPr>
          <w:rFonts w:ascii="Times New Roman" w:hAnsi="Times New Roman" w:cs="Times New Roman"/>
          <w:b/>
          <w:sz w:val="24"/>
          <w:szCs w:val="24"/>
        </w:rPr>
        <w:t>Catatan</w:t>
      </w:r>
      <w:r>
        <w:rPr>
          <w:rFonts w:ascii="Times New Roman" w:hAnsi="Times New Roman" w:cs="Times New Roman"/>
          <w:sz w:val="24"/>
          <w:szCs w:val="24"/>
        </w:rPr>
        <w:t>:</w:t>
      </w:r>
    </w:p>
    <w:p w14:paraId="66124EB0" w14:textId="77777777" w:rsidR="0055080E" w:rsidRDefault="005A6CCD" w:rsidP="0055080E">
      <w:p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Peraturan Pemerintah Nomor 12 Tahun 2019 tentang Pengelolaan Keuangan Daerah</w:t>
      </w:r>
      <w:r w:rsidR="00D84EC8">
        <w:rPr>
          <w:rFonts w:ascii="Times New Roman" w:hAnsi="Times New Roman" w:cs="Times New Roman"/>
          <w:sz w:val="24"/>
          <w:szCs w:val="24"/>
          <w:lang w:val="en"/>
        </w:rPr>
        <w:t>:</w:t>
      </w:r>
    </w:p>
    <w:p w14:paraId="67619086" w14:textId="77777777" w:rsidR="001265A7" w:rsidRDefault="0082050B"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en"/>
        </w:rPr>
        <w:t>Klasifikasi Belanja Daerah terdiri atas:</w:t>
      </w:r>
    </w:p>
    <w:p w14:paraId="24F255AC" w14:textId="77777777" w:rsidR="0082050B" w:rsidRDefault="0082050B" w:rsidP="0082050B">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operasi, merupakan pengeluaran anggaran untuk Kegiatan sehari-hari Pemerintah Daerah yang memberi manfaat jangka pendek;</w:t>
      </w:r>
    </w:p>
    <w:p w14:paraId="7FCD7E06" w14:textId="77777777" w:rsidR="0082050B" w:rsidRDefault="0082050B" w:rsidP="0082050B">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modal, merupakan pengeluaran anggaran untuk perolehan aset tetap dan aset lainnya yang memberi manfaat lebih dari (satu) periode akuntansi;</w:t>
      </w:r>
    </w:p>
    <w:p w14:paraId="0968A485" w14:textId="77777777" w:rsidR="0082050B" w:rsidRDefault="0082050B" w:rsidP="0082050B">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tidak terduga, merupakan pengeluaran anggaran atas Beban APBD untuk keperluan darurat termasuk keperluan mendesak yang tidak dapat diprediksi sebelumnya; dan</w:t>
      </w:r>
    </w:p>
    <w:p w14:paraId="0E7C2B01" w14:textId="77777777" w:rsidR="0082050B" w:rsidRDefault="0082050B" w:rsidP="0082050B">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transfer, merupakan pengeluaran uang dari Pemerintah Daerah kepada Pemerintah Daerah lainnya dan/atau dari Pemerintah Daerah kepada pemerintah desa.</w:t>
      </w:r>
    </w:p>
    <w:p w14:paraId="4C8A910A" w14:textId="77777777" w:rsidR="0082050B" w:rsidRDefault="0082050B"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en"/>
        </w:rPr>
        <w:t>Belanja operasi dirinci atas jenis:</w:t>
      </w:r>
    </w:p>
    <w:p w14:paraId="7AEB1800" w14:textId="77777777"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pegawai;</w:t>
      </w:r>
    </w:p>
    <w:p w14:paraId="2804C35E" w14:textId="77777777"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barang dan jasa;</w:t>
      </w:r>
    </w:p>
    <w:p w14:paraId="59C7C14B" w14:textId="77777777"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bunga;</w:t>
      </w:r>
    </w:p>
    <w:p w14:paraId="5F4F3369" w14:textId="77777777"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Belanja </w:t>
      </w:r>
      <w:proofErr w:type="spellStart"/>
      <w:r>
        <w:rPr>
          <w:rFonts w:ascii="Times New Roman" w:hAnsi="Times New Roman" w:cs="Times New Roman"/>
          <w:sz w:val="24"/>
          <w:szCs w:val="24"/>
          <w:lang w:val="en"/>
        </w:rPr>
        <w:t>subsisdi</w:t>
      </w:r>
      <w:proofErr w:type="spellEnd"/>
      <w:r>
        <w:rPr>
          <w:rFonts w:ascii="Times New Roman" w:hAnsi="Times New Roman" w:cs="Times New Roman"/>
          <w:sz w:val="24"/>
          <w:szCs w:val="24"/>
          <w:lang w:val="en"/>
        </w:rPr>
        <w:t>;</w:t>
      </w:r>
    </w:p>
    <w:p w14:paraId="7C7422D3" w14:textId="77777777"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hibah; dan</w:t>
      </w:r>
    </w:p>
    <w:p w14:paraId="0E68F722" w14:textId="77777777" w:rsidR="0082050B" w:rsidRDefault="0082050B" w:rsidP="0082050B">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bantuan sosial (</w:t>
      </w:r>
      <w:proofErr w:type="spellStart"/>
      <w:r>
        <w:rPr>
          <w:rFonts w:ascii="Times New Roman" w:hAnsi="Times New Roman" w:cs="Times New Roman"/>
          <w:sz w:val="24"/>
          <w:szCs w:val="24"/>
          <w:lang w:val="en"/>
        </w:rPr>
        <w:t>bansos</w:t>
      </w:r>
      <w:proofErr w:type="spellEnd"/>
      <w:r>
        <w:rPr>
          <w:rFonts w:ascii="Times New Roman" w:hAnsi="Times New Roman" w:cs="Times New Roman"/>
          <w:sz w:val="24"/>
          <w:szCs w:val="24"/>
          <w:lang w:val="en"/>
        </w:rPr>
        <w:t>).</w:t>
      </w:r>
    </w:p>
    <w:p w14:paraId="354AFB5D" w14:textId="77777777" w:rsidR="0082050B" w:rsidRDefault="0082050B"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en"/>
        </w:rPr>
        <w:t xml:space="preserve">Belanja bantuan sosial digunakan untuk menganggarkan pemberian bantuan berupa uang dan/atau barang kepada individu, keluarga, kelompok dan/atau masyarakat yang sifatnya tidak secara terus menerus dan selektif yang bertujuan untuk melindungi dari kemungkinan terjadinya </w:t>
      </w:r>
      <w:proofErr w:type="spellStart"/>
      <w:r>
        <w:rPr>
          <w:rFonts w:ascii="Times New Roman" w:hAnsi="Times New Roman" w:cs="Times New Roman"/>
          <w:sz w:val="24"/>
          <w:szCs w:val="24"/>
          <w:lang w:val="en"/>
        </w:rPr>
        <w:t>resiko</w:t>
      </w:r>
      <w:proofErr w:type="spellEnd"/>
      <w:r>
        <w:rPr>
          <w:rFonts w:ascii="Times New Roman" w:hAnsi="Times New Roman" w:cs="Times New Roman"/>
          <w:sz w:val="24"/>
          <w:szCs w:val="24"/>
          <w:lang w:val="en"/>
        </w:rPr>
        <w:t xml:space="preserve"> sosial, kecuali dalam keadaan tertentu dapat berkelanjutan. Keadaan </w:t>
      </w:r>
      <w:r>
        <w:rPr>
          <w:rFonts w:ascii="Times New Roman" w:hAnsi="Times New Roman" w:cs="Times New Roman"/>
          <w:sz w:val="24"/>
          <w:szCs w:val="24"/>
          <w:lang w:val="en"/>
        </w:rPr>
        <w:lastRenderedPageBreak/>
        <w:t xml:space="preserve">tertentu dapat berkelanjutan diartikan bahwa bantuan sosial dapat diberikan setiap tahun anggaran sampai penerima bantuan telah lepas dari </w:t>
      </w:r>
      <w:proofErr w:type="spellStart"/>
      <w:r>
        <w:rPr>
          <w:rFonts w:ascii="Times New Roman" w:hAnsi="Times New Roman" w:cs="Times New Roman"/>
          <w:sz w:val="24"/>
          <w:szCs w:val="24"/>
          <w:lang w:val="en"/>
        </w:rPr>
        <w:t>resiko</w:t>
      </w:r>
      <w:proofErr w:type="spellEnd"/>
      <w:r>
        <w:rPr>
          <w:rFonts w:ascii="Times New Roman" w:hAnsi="Times New Roman" w:cs="Times New Roman"/>
          <w:sz w:val="24"/>
          <w:szCs w:val="24"/>
          <w:lang w:val="en"/>
        </w:rPr>
        <w:t xml:space="preserve"> sosial.</w:t>
      </w:r>
    </w:p>
    <w:p w14:paraId="1899FCBF" w14:textId="77777777" w:rsidR="00493B59" w:rsidRDefault="00493B59"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en"/>
        </w:rPr>
        <w:t xml:space="preserve">Belanja bantuan sosial dianggarkan dalam APBD sesuai dengan kemampuan Keuangan Daerah setelah memprioritaskan pemenuhan belanja Urusan Pemerintahan Wajib dan Urusan Pemerintahan Pilihan, kecuali ditentukan lain sesuai dengan ketentuan peraturan </w:t>
      </w:r>
      <w:proofErr w:type="spellStart"/>
      <w:r>
        <w:rPr>
          <w:rFonts w:ascii="Times New Roman" w:hAnsi="Times New Roman" w:cs="Times New Roman"/>
          <w:sz w:val="24"/>
          <w:szCs w:val="24"/>
          <w:lang w:val="en"/>
        </w:rPr>
        <w:t>perulndang</w:t>
      </w:r>
      <w:proofErr w:type="spellEnd"/>
      <w:r>
        <w:rPr>
          <w:rFonts w:ascii="Times New Roman" w:hAnsi="Times New Roman" w:cs="Times New Roman"/>
          <w:sz w:val="24"/>
          <w:szCs w:val="24"/>
          <w:lang w:val="en"/>
        </w:rPr>
        <w:t>-undangan.</w:t>
      </w:r>
    </w:p>
    <w:p w14:paraId="6681FCAF" w14:textId="77777777" w:rsidR="005C1BCC" w:rsidRPr="005C1BCC" w:rsidRDefault="005C1BCC" w:rsidP="005C1BCC">
      <w:p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Peraturan Menteri Dalam Negeri Nomor 32 Tahun 2011 tentang Pedoman Pemberian Hibah dan Bantuan Sosial yang Bersumber dari APBD, beberapa kali diubah terakhir dengan Peraturan Menteri Dalam Negeri Nomor 123 Tahun 2018 tentang Perubahan Keempat Atas Peraturan Menteri Dalam Negeri Nomor 32 Tahun 2011:</w:t>
      </w:r>
    </w:p>
    <w:p w14:paraId="385F9CEC" w14:textId="77777777" w:rsidR="00D337CC" w:rsidRPr="00D337CC" w:rsidRDefault="00D337CC"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rPr>
        <w:t>Pemerintah daerah dapat memberikan bantuan sosial kepada anggota/kelompok masyarakat sesuai kemampuan keuangan daerah. Pemberian bantuan sosial dilakukan setelah memprioritaskan pemenuhan belanja urusan wajib dengan memperhatikan asas keadilan, kepatutan, rasionalitas dan manfaat untuk masyarakat.</w:t>
      </w:r>
    </w:p>
    <w:p w14:paraId="4713E5F9" w14:textId="77777777" w:rsidR="00D337CC" w:rsidRPr="00D337CC" w:rsidRDefault="00D337CC"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rPr>
        <w:t>Anggota/kelompok masyarakat tersebut meliputi:</w:t>
      </w:r>
    </w:p>
    <w:p w14:paraId="616A4BEF" w14:textId="77777777" w:rsidR="00D337CC" w:rsidRPr="00D337CC" w:rsidRDefault="00D337CC" w:rsidP="00D337CC">
      <w:pPr>
        <w:pStyle w:val="ListParagraph"/>
        <w:numPr>
          <w:ilvl w:val="0"/>
          <w:numId w:val="34"/>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rPr>
        <w:t>individu, keluarga, dan/atau masyarakat yang mengalami keadaan yang tidak stabil sebagai akibat dari krisis</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sosial, ekonomi, politik, bencana, </w:t>
      </w:r>
      <w:r>
        <w:rPr>
          <w:rFonts w:ascii="Times New Roman" w:hAnsi="Times New Roman" w:cs="Times New Roman"/>
          <w:sz w:val="24"/>
          <w:szCs w:val="24"/>
          <w:lang w:val="id-ID"/>
        </w:rPr>
        <w:t>atau</w:t>
      </w:r>
      <w:r>
        <w:rPr>
          <w:rFonts w:ascii="Times New Roman" w:hAnsi="Times New Roman" w:cs="Times New Roman"/>
          <w:sz w:val="24"/>
          <w:szCs w:val="24"/>
        </w:rPr>
        <w:t xml:space="preserve"> fenomena alam agar dapat memenuhi kebutuhan hidup minimum; dan</w:t>
      </w:r>
    </w:p>
    <w:p w14:paraId="45EFFECB" w14:textId="77777777" w:rsidR="00D337CC" w:rsidRPr="00D337CC" w:rsidRDefault="00D337CC" w:rsidP="00D337CC">
      <w:pPr>
        <w:pStyle w:val="ListParagraph"/>
        <w:numPr>
          <w:ilvl w:val="0"/>
          <w:numId w:val="34"/>
        </w:numPr>
        <w:autoSpaceDE w:val="0"/>
        <w:autoSpaceDN w:val="0"/>
        <w:adjustRightInd w:val="0"/>
        <w:spacing w:after="200" w:line="276" w:lineRule="auto"/>
        <w:jc w:val="both"/>
        <w:rPr>
          <w:rFonts w:ascii="Times New Roman" w:hAnsi="Times New Roman" w:cs="Times New Roman"/>
          <w:sz w:val="24"/>
          <w:szCs w:val="24"/>
          <w:lang w:val="en"/>
        </w:rPr>
      </w:pPr>
      <w:r w:rsidRPr="00D337CC">
        <w:rPr>
          <w:rFonts w:ascii="Times New Roman" w:hAnsi="Times New Roman" w:cs="Times New Roman"/>
          <w:sz w:val="24"/>
          <w:szCs w:val="24"/>
        </w:rPr>
        <w:t xml:space="preserve">lembaga non pemerintahan bidang pendidikan, keagamaan, dan bidang lain yang berperan untuk melindungi individu, kelompok, dan/atau masyarakat dari kemungkinan terjadinya </w:t>
      </w:r>
      <w:proofErr w:type="spellStart"/>
      <w:r w:rsidRPr="00D337CC">
        <w:rPr>
          <w:rFonts w:ascii="Times New Roman" w:hAnsi="Times New Roman" w:cs="Times New Roman"/>
          <w:sz w:val="24"/>
          <w:szCs w:val="24"/>
        </w:rPr>
        <w:t>resiko</w:t>
      </w:r>
      <w:proofErr w:type="spellEnd"/>
      <w:r w:rsidRPr="00D337CC">
        <w:rPr>
          <w:rFonts w:ascii="Times New Roman" w:hAnsi="Times New Roman" w:cs="Times New Roman"/>
          <w:sz w:val="24"/>
          <w:szCs w:val="24"/>
        </w:rPr>
        <w:t xml:space="preserve"> </w:t>
      </w:r>
      <w:r>
        <w:rPr>
          <w:rFonts w:ascii="Times New Roman" w:hAnsi="Times New Roman" w:cs="Times New Roman"/>
          <w:sz w:val="24"/>
          <w:szCs w:val="24"/>
        </w:rPr>
        <w:t>sosial.</w:t>
      </w:r>
    </w:p>
    <w:p w14:paraId="230E8BF6" w14:textId="77777777" w:rsidR="00D337CC" w:rsidRPr="00D337CC" w:rsidRDefault="00D337CC" w:rsidP="0082050B">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rPr>
        <w:t>Pemberian bantuan sosial  memenuhi kriteria paling sedikit:</w:t>
      </w:r>
    </w:p>
    <w:p w14:paraId="001C2A86" w14:textId="77777777" w:rsidR="00D337CC" w:rsidRPr="00D337CC" w:rsidRDefault="00D337CC" w:rsidP="00D337CC">
      <w:pPr>
        <w:pStyle w:val="ListParagraph"/>
        <w:numPr>
          <w:ilvl w:val="0"/>
          <w:numId w:val="35"/>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rPr>
        <w:t>s</w:t>
      </w:r>
      <w:r>
        <w:rPr>
          <w:rFonts w:ascii="Times New Roman" w:hAnsi="Times New Roman" w:cs="Times New Roman"/>
          <w:sz w:val="24"/>
          <w:szCs w:val="24"/>
          <w:lang w:val="id-ID"/>
        </w:rPr>
        <w:t xml:space="preserve">elektif, diartikan bahwa bantuan sosial hanya diberikan kepada calon penerima yang </w:t>
      </w:r>
      <w:r>
        <w:rPr>
          <w:rFonts w:ascii="Times New Roman" w:hAnsi="Times New Roman" w:cs="Times New Roman"/>
          <w:sz w:val="24"/>
          <w:szCs w:val="24"/>
        </w:rPr>
        <w:t xml:space="preserve">ditujukan </w:t>
      </w:r>
      <w:r>
        <w:rPr>
          <w:rFonts w:ascii="Times New Roman" w:hAnsi="Times New Roman" w:cs="Times New Roman"/>
          <w:sz w:val="24"/>
          <w:szCs w:val="24"/>
          <w:lang w:val="id-ID"/>
        </w:rPr>
        <w:t>untuk melindungi dari kemungkinan resiko sosial</w:t>
      </w:r>
      <w:r>
        <w:rPr>
          <w:rFonts w:ascii="Times New Roman" w:hAnsi="Times New Roman" w:cs="Times New Roman"/>
          <w:sz w:val="24"/>
          <w:szCs w:val="24"/>
        </w:rPr>
        <w:t>;</w:t>
      </w:r>
    </w:p>
    <w:p w14:paraId="5397F51A" w14:textId="77777777" w:rsidR="00D337CC" w:rsidRPr="00274BA0" w:rsidRDefault="00274BA0" w:rsidP="00D337CC">
      <w:pPr>
        <w:pStyle w:val="ListParagraph"/>
        <w:numPr>
          <w:ilvl w:val="0"/>
          <w:numId w:val="35"/>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rPr>
        <w:t xml:space="preserve">memenuhi </w:t>
      </w:r>
      <w:r>
        <w:rPr>
          <w:rFonts w:ascii="Times New Roman" w:hAnsi="Times New Roman" w:cs="Times New Roman"/>
          <w:sz w:val="24"/>
          <w:szCs w:val="24"/>
          <w:lang w:val="id-ID"/>
        </w:rPr>
        <w:t>p</w:t>
      </w:r>
      <w:r>
        <w:rPr>
          <w:rFonts w:ascii="Times New Roman" w:hAnsi="Times New Roman" w:cs="Times New Roman"/>
          <w:sz w:val="24"/>
          <w:szCs w:val="24"/>
          <w:lang w:val="it-IT"/>
        </w:rPr>
        <w:t>ersyaratan penerima bantuan, meliputi:</w:t>
      </w:r>
    </w:p>
    <w:p w14:paraId="07A2B68D" w14:textId="77777777" w:rsidR="00274BA0" w:rsidRPr="00274BA0" w:rsidRDefault="00274BA0" w:rsidP="00274BA0">
      <w:pPr>
        <w:pStyle w:val="ListParagraph"/>
        <w:numPr>
          <w:ilvl w:val="0"/>
          <w:numId w:val="36"/>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t-IT"/>
        </w:rPr>
        <w:t>memiliki identitas yang jelas; dan</w:t>
      </w:r>
    </w:p>
    <w:p w14:paraId="0841E165" w14:textId="77777777" w:rsidR="00274BA0" w:rsidRPr="00274BA0" w:rsidRDefault="00274BA0" w:rsidP="00274BA0">
      <w:pPr>
        <w:pStyle w:val="ListParagraph"/>
        <w:numPr>
          <w:ilvl w:val="0"/>
          <w:numId w:val="36"/>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t-IT"/>
        </w:rPr>
        <w:t>berdomisili dalam wilayah administratif pemerintahan daerah berkenaan.</w:t>
      </w:r>
    </w:p>
    <w:p w14:paraId="62708C92" w14:textId="77777777" w:rsidR="00274BA0" w:rsidRPr="00274BA0" w:rsidRDefault="00274BA0" w:rsidP="00D337CC">
      <w:pPr>
        <w:pStyle w:val="ListParagraph"/>
        <w:numPr>
          <w:ilvl w:val="0"/>
          <w:numId w:val="35"/>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rPr>
        <w:t>bersifat sementara dan tidak terus menerus, kecuali dalam keadaan tertentu dapat berkelanjutan, diartikan bahwa pemberian bantuan sosial tidak wajib dan tidak</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harus diberikan setiap tahun anggaran. Bantuan sosial dapat diberikan setiap tahun anggaran sampai penerima bantuan telah lepas dari </w:t>
      </w:r>
      <w:proofErr w:type="spellStart"/>
      <w:r>
        <w:rPr>
          <w:rFonts w:ascii="Times New Roman" w:hAnsi="Times New Roman" w:cs="Times New Roman"/>
          <w:sz w:val="24"/>
          <w:szCs w:val="24"/>
        </w:rPr>
        <w:t>resiko</w:t>
      </w:r>
      <w:proofErr w:type="spellEnd"/>
      <w:r>
        <w:rPr>
          <w:rFonts w:ascii="Times New Roman" w:hAnsi="Times New Roman" w:cs="Times New Roman"/>
          <w:sz w:val="24"/>
          <w:szCs w:val="24"/>
        </w:rPr>
        <w:t xml:space="preserve"> sosial;</w:t>
      </w:r>
    </w:p>
    <w:p w14:paraId="12CDB5AD" w14:textId="77777777" w:rsidR="00274BA0" w:rsidRPr="00274BA0" w:rsidRDefault="00274BA0" w:rsidP="00D337CC">
      <w:pPr>
        <w:pStyle w:val="ListParagraph"/>
        <w:numPr>
          <w:ilvl w:val="0"/>
          <w:numId w:val="35"/>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t-IT"/>
        </w:rPr>
        <w:t xml:space="preserve">sesuai tujuan penggunaan, </w:t>
      </w:r>
      <w:r>
        <w:rPr>
          <w:rFonts w:ascii="Times New Roman" w:hAnsi="Times New Roman" w:cs="Times New Roman"/>
          <w:sz w:val="24"/>
          <w:szCs w:val="24"/>
        </w:rPr>
        <w:t>bahwa tujuan pemberian bantuan sosial meliputi:</w:t>
      </w:r>
    </w:p>
    <w:p w14:paraId="78BF7241" w14:textId="77777777" w:rsidR="00274BA0" w:rsidRDefault="00274BA0" w:rsidP="00274BA0">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rehabilitasi sosial;</w:t>
      </w:r>
    </w:p>
    <w:p w14:paraId="638F2198" w14:textId="77777777" w:rsidR="00274BA0" w:rsidRDefault="00274BA0" w:rsidP="00274BA0">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perlindungan sosial;</w:t>
      </w:r>
    </w:p>
    <w:p w14:paraId="0508B956" w14:textId="77777777" w:rsidR="00274BA0" w:rsidRDefault="00274BA0" w:rsidP="00274BA0">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lastRenderedPageBreak/>
        <w:t>pemberdayaan sosial;</w:t>
      </w:r>
    </w:p>
    <w:p w14:paraId="3ABAC80C" w14:textId="77777777" w:rsidR="00274BA0" w:rsidRDefault="00274BA0" w:rsidP="00274BA0">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jaminan sosial;</w:t>
      </w:r>
    </w:p>
    <w:p w14:paraId="2A9949DB" w14:textId="77777777" w:rsidR="00274BA0" w:rsidRDefault="00274BA0" w:rsidP="00274BA0">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penanggulangan kemiskinan; dan</w:t>
      </w:r>
    </w:p>
    <w:p w14:paraId="55B313B3" w14:textId="771C33FD" w:rsidR="00D337CC" w:rsidRDefault="00274BA0" w:rsidP="00CE5935">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lang w:val="en"/>
        </w:rPr>
      </w:pPr>
      <w:r w:rsidRPr="00B57773">
        <w:rPr>
          <w:rFonts w:ascii="Times New Roman" w:hAnsi="Times New Roman" w:cs="Times New Roman"/>
          <w:sz w:val="24"/>
          <w:szCs w:val="24"/>
          <w:lang w:val="en"/>
        </w:rPr>
        <w:t>penanggulangan bencana.</w:t>
      </w:r>
    </w:p>
    <w:p w14:paraId="10035A1D" w14:textId="77777777" w:rsidR="000D1766" w:rsidRPr="00B57773" w:rsidRDefault="000D1766" w:rsidP="000D1766">
      <w:pPr>
        <w:pStyle w:val="ListParagraph"/>
        <w:autoSpaceDE w:val="0"/>
        <w:autoSpaceDN w:val="0"/>
        <w:adjustRightInd w:val="0"/>
        <w:spacing w:after="0" w:line="360" w:lineRule="auto"/>
        <w:ind w:left="1004"/>
        <w:jc w:val="both"/>
        <w:rPr>
          <w:rFonts w:ascii="Times New Roman" w:hAnsi="Times New Roman" w:cs="Times New Roman"/>
          <w:sz w:val="24"/>
          <w:szCs w:val="24"/>
          <w:lang w:val="en"/>
        </w:rPr>
      </w:pPr>
    </w:p>
    <w:p w14:paraId="003D9083" w14:textId="77777777" w:rsidR="000D1766" w:rsidRDefault="000D1766" w:rsidP="000D1766">
      <w:pPr>
        <w:autoSpaceDE w:val="0"/>
        <w:autoSpaceDN w:val="0"/>
        <w:adjustRightInd w:val="0"/>
        <w:spacing w:after="0" w:line="360" w:lineRule="auto"/>
        <w:jc w:val="both"/>
        <w:rPr>
          <w:rFonts w:ascii="Times New Roman" w:hAnsi="Times New Roman" w:cs="Times New Roman"/>
          <w:sz w:val="24"/>
          <w:szCs w:val="24"/>
          <w:lang w:val="en"/>
        </w:rPr>
      </w:pPr>
      <w:r w:rsidRPr="000D1766">
        <w:rPr>
          <w:rFonts w:ascii="Times New Roman" w:hAnsi="Times New Roman" w:cs="Times New Roman"/>
          <w:sz w:val="24"/>
          <w:szCs w:val="24"/>
          <w:lang w:val="en"/>
        </w:rPr>
        <w:t>Berdasarkan Pasal 27 Peraturan Pemerintah nomor 12 tahun 2019 tentang Pengelolaan Keuangan Daerah</w:t>
      </w:r>
      <w:r>
        <w:rPr>
          <w:rFonts w:ascii="Times New Roman" w:hAnsi="Times New Roman" w:cs="Times New Roman"/>
          <w:sz w:val="24"/>
          <w:szCs w:val="24"/>
          <w:lang w:val="en"/>
        </w:rPr>
        <w:t>:</w:t>
      </w:r>
    </w:p>
    <w:p w14:paraId="3CAAB10D" w14:textId="0CE9CBD6" w:rsidR="000D1766" w:rsidRPr="000D1766" w:rsidRDefault="000D1766" w:rsidP="000D1766">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sidRPr="000D1766">
        <w:rPr>
          <w:rFonts w:ascii="Times New Roman" w:hAnsi="Times New Roman" w:cs="Times New Roman"/>
          <w:sz w:val="24"/>
          <w:szCs w:val="24"/>
          <w:lang w:val="en"/>
        </w:rPr>
        <w:t>APBD merupakan satu kesatuan yang terdiri atas:</w:t>
      </w:r>
    </w:p>
    <w:p w14:paraId="7B570601" w14:textId="3D0A6498" w:rsidR="000D1766" w:rsidRPr="000D1766" w:rsidRDefault="000D1766" w:rsidP="0001741A">
      <w:pPr>
        <w:pStyle w:val="ListParagraph"/>
        <w:numPr>
          <w:ilvl w:val="0"/>
          <w:numId w:val="40"/>
        </w:numPr>
        <w:autoSpaceDE w:val="0"/>
        <w:autoSpaceDN w:val="0"/>
        <w:adjustRightInd w:val="0"/>
        <w:spacing w:after="0" w:line="360" w:lineRule="auto"/>
        <w:jc w:val="both"/>
        <w:rPr>
          <w:rFonts w:ascii="Times New Roman" w:hAnsi="Times New Roman" w:cs="Times New Roman"/>
          <w:sz w:val="24"/>
          <w:szCs w:val="24"/>
        </w:rPr>
      </w:pPr>
      <w:r w:rsidRPr="000D1766">
        <w:rPr>
          <w:rFonts w:ascii="Times New Roman" w:hAnsi="Times New Roman" w:cs="Times New Roman"/>
          <w:sz w:val="24"/>
          <w:szCs w:val="24"/>
        </w:rPr>
        <w:t>Pendapatan Daerah</w:t>
      </w:r>
    </w:p>
    <w:p w14:paraId="548E3CBD" w14:textId="0059DE69" w:rsidR="000D1766" w:rsidRPr="000D1766" w:rsidRDefault="000D1766" w:rsidP="0001741A">
      <w:pPr>
        <w:pStyle w:val="ListParagraph"/>
        <w:numPr>
          <w:ilvl w:val="0"/>
          <w:numId w:val="40"/>
        </w:numPr>
        <w:autoSpaceDE w:val="0"/>
        <w:autoSpaceDN w:val="0"/>
        <w:adjustRightInd w:val="0"/>
        <w:spacing w:after="0" w:line="360" w:lineRule="auto"/>
        <w:jc w:val="both"/>
        <w:rPr>
          <w:rFonts w:ascii="Times New Roman" w:hAnsi="Times New Roman" w:cs="Times New Roman"/>
          <w:sz w:val="24"/>
          <w:szCs w:val="24"/>
        </w:rPr>
      </w:pPr>
      <w:r w:rsidRPr="000D1766">
        <w:rPr>
          <w:rFonts w:ascii="Times New Roman" w:hAnsi="Times New Roman" w:cs="Times New Roman"/>
          <w:sz w:val="24"/>
          <w:szCs w:val="24"/>
        </w:rPr>
        <w:t xml:space="preserve">Belanja Daerah </w:t>
      </w:r>
    </w:p>
    <w:p w14:paraId="6FBCF98C" w14:textId="603F7CAE" w:rsidR="000D1766" w:rsidRPr="000D1766" w:rsidRDefault="000D1766" w:rsidP="0001741A">
      <w:pPr>
        <w:pStyle w:val="ListParagraph"/>
        <w:numPr>
          <w:ilvl w:val="0"/>
          <w:numId w:val="40"/>
        </w:numPr>
        <w:autoSpaceDE w:val="0"/>
        <w:autoSpaceDN w:val="0"/>
        <w:adjustRightInd w:val="0"/>
        <w:spacing w:after="0" w:line="360" w:lineRule="auto"/>
        <w:jc w:val="both"/>
        <w:rPr>
          <w:rFonts w:ascii="Times New Roman" w:hAnsi="Times New Roman" w:cs="Times New Roman"/>
          <w:sz w:val="24"/>
          <w:szCs w:val="24"/>
        </w:rPr>
      </w:pPr>
      <w:r w:rsidRPr="000D1766">
        <w:rPr>
          <w:rFonts w:ascii="Times New Roman" w:hAnsi="Times New Roman" w:cs="Times New Roman"/>
          <w:sz w:val="24"/>
          <w:szCs w:val="24"/>
        </w:rPr>
        <w:t>Pembiayaan Daerah</w:t>
      </w:r>
    </w:p>
    <w:p w14:paraId="3FBE565D" w14:textId="77777777" w:rsidR="000D1766" w:rsidRPr="000D1766" w:rsidRDefault="000D1766" w:rsidP="000D1766">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rPr>
      </w:pPr>
      <w:r w:rsidRPr="000D1766">
        <w:rPr>
          <w:rFonts w:ascii="Times New Roman" w:hAnsi="Times New Roman" w:cs="Times New Roman"/>
          <w:sz w:val="24"/>
          <w:szCs w:val="24"/>
        </w:rPr>
        <w:t>Berdasarkan Pasal 1 angka 7 Peraturan Pemerintah nomor 12 tahun 2019 tentang Pengelolaan Keuangan Daerah, Pendapatan Daerah adalah semua hak Daerah yang diakui sebagai penambah nilai kekayaan bersih dalam periode tahun anggaran berkenaan.</w:t>
      </w:r>
    </w:p>
    <w:p w14:paraId="0403F3D9" w14:textId="77777777" w:rsidR="000D1766" w:rsidRPr="000D1766" w:rsidRDefault="000D1766" w:rsidP="000D1766">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rPr>
      </w:pPr>
      <w:r w:rsidRPr="000D1766">
        <w:rPr>
          <w:rFonts w:ascii="Times New Roman" w:hAnsi="Times New Roman" w:cs="Times New Roman"/>
          <w:sz w:val="24"/>
          <w:szCs w:val="24"/>
        </w:rPr>
        <w:t>Yang selanjutnya berdasarkan Pasal 28 Peraturan Pemerintah nomor 12 tahun 2019 tentang Pengelolaan Keuangan Daerah, Pendapatan Daerah meliputi semua penerimaan uang melalui Rekening Kas Umum Daerah yang tidak perlu dibayar kembali oleh Daerah dan penerimaan lainnya yang sesuai dengan ketentuan peraturan perundang-undangan diakui sebagai penambah ekuitas yang merupakan hak daerah dalam 1 (satu) tahun anggaran.</w:t>
      </w:r>
    </w:p>
    <w:p w14:paraId="26AE78F1" w14:textId="77777777" w:rsidR="000D1766" w:rsidRPr="000D1766" w:rsidRDefault="000D1766" w:rsidP="000D1766">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rPr>
      </w:pPr>
      <w:r w:rsidRPr="000D1766">
        <w:rPr>
          <w:rFonts w:ascii="Times New Roman" w:hAnsi="Times New Roman" w:cs="Times New Roman"/>
          <w:sz w:val="24"/>
          <w:szCs w:val="24"/>
        </w:rPr>
        <w:t>Berdasarkan Peraturan Pemerintah nomor 12 tahun 2019 tentang Pengelolaan Keuangan Daerah, Pendapatan Daerah terdiri atas:</w:t>
      </w:r>
    </w:p>
    <w:p w14:paraId="0E62765E" w14:textId="0A485313" w:rsidR="000D1766" w:rsidRPr="000D1766" w:rsidRDefault="000D1766" w:rsidP="0001741A">
      <w:pPr>
        <w:pStyle w:val="ListParagraph"/>
        <w:numPr>
          <w:ilvl w:val="0"/>
          <w:numId w:val="38"/>
        </w:numPr>
        <w:autoSpaceDE w:val="0"/>
        <w:autoSpaceDN w:val="0"/>
        <w:adjustRightInd w:val="0"/>
        <w:spacing w:after="0" w:line="360" w:lineRule="auto"/>
        <w:jc w:val="both"/>
        <w:rPr>
          <w:rFonts w:ascii="Times New Roman" w:hAnsi="Times New Roman" w:cs="Times New Roman"/>
          <w:sz w:val="24"/>
          <w:szCs w:val="24"/>
        </w:rPr>
      </w:pPr>
      <w:r w:rsidRPr="000D1766">
        <w:rPr>
          <w:rFonts w:ascii="Times New Roman" w:hAnsi="Times New Roman" w:cs="Times New Roman"/>
          <w:sz w:val="24"/>
          <w:szCs w:val="24"/>
        </w:rPr>
        <w:t>pendapatan asli daerah, terdiri dari:</w:t>
      </w:r>
    </w:p>
    <w:p w14:paraId="7263AC31" w14:textId="01BFFF4D" w:rsidR="000D1766" w:rsidRPr="000D1766" w:rsidRDefault="000D1766" w:rsidP="0001741A">
      <w:pPr>
        <w:pStyle w:val="ListParagraph"/>
        <w:numPr>
          <w:ilvl w:val="0"/>
          <w:numId w:val="39"/>
        </w:numPr>
        <w:autoSpaceDE w:val="0"/>
        <w:autoSpaceDN w:val="0"/>
        <w:adjustRightInd w:val="0"/>
        <w:spacing w:after="0" w:line="360" w:lineRule="auto"/>
        <w:jc w:val="both"/>
        <w:rPr>
          <w:rFonts w:ascii="Times New Roman" w:hAnsi="Times New Roman" w:cs="Times New Roman"/>
          <w:sz w:val="24"/>
          <w:szCs w:val="24"/>
        </w:rPr>
      </w:pPr>
      <w:r w:rsidRPr="000D1766">
        <w:rPr>
          <w:rFonts w:ascii="Times New Roman" w:hAnsi="Times New Roman" w:cs="Times New Roman"/>
          <w:sz w:val="24"/>
          <w:szCs w:val="24"/>
        </w:rPr>
        <w:t>pajak daerah dan retribusi daerah meliputi pendapatan sesuai dengan ketentuan peraturan perundang-undangan yang mengatur mengenai pajak daerah dan retribusi daerah.</w:t>
      </w:r>
    </w:p>
    <w:p w14:paraId="74D1CEE8" w14:textId="663172BA" w:rsidR="000D1766" w:rsidRPr="000D1766" w:rsidRDefault="000D1766" w:rsidP="0001741A">
      <w:pPr>
        <w:pStyle w:val="ListParagraph"/>
        <w:numPr>
          <w:ilvl w:val="0"/>
          <w:numId w:val="39"/>
        </w:numPr>
        <w:autoSpaceDE w:val="0"/>
        <w:autoSpaceDN w:val="0"/>
        <w:adjustRightInd w:val="0"/>
        <w:spacing w:after="0" w:line="360" w:lineRule="auto"/>
        <w:jc w:val="both"/>
        <w:rPr>
          <w:rFonts w:ascii="Times New Roman" w:hAnsi="Times New Roman" w:cs="Times New Roman"/>
          <w:sz w:val="24"/>
          <w:szCs w:val="24"/>
        </w:rPr>
      </w:pPr>
      <w:r w:rsidRPr="000D1766">
        <w:rPr>
          <w:rFonts w:ascii="Times New Roman" w:hAnsi="Times New Roman" w:cs="Times New Roman"/>
          <w:sz w:val="24"/>
          <w:szCs w:val="24"/>
        </w:rPr>
        <w:t xml:space="preserve">hasil pengelolaan kekayaan daerah yang dipisahkan merupakan Penerimaan Daerah atas hasil penyertaan modal daerah </w:t>
      </w:r>
    </w:p>
    <w:p w14:paraId="2FFB84E8" w14:textId="1B752EBE" w:rsidR="000D1766" w:rsidRPr="000D1766" w:rsidRDefault="000D1766" w:rsidP="0001741A">
      <w:pPr>
        <w:pStyle w:val="ListParagraph"/>
        <w:numPr>
          <w:ilvl w:val="0"/>
          <w:numId w:val="39"/>
        </w:numPr>
        <w:autoSpaceDE w:val="0"/>
        <w:autoSpaceDN w:val="0"/>
        <w:adjustRightInd w:val="0"/>
        <w:spacing w:after="0" w:line="360" w:lineRule="auto"/>
        <w:jc w:val="both"/>
        <w:rPr>
          <w:rFonts w:ascii="Times New Roman" w:hAnsi="Times New Roman" w:cs="Times New Roman"/>
          <w:sz w:val="24"/>
          <w:szCs w:val="24"/>
        </w:rPr>
      </w:pPr>
      <w:r w:rsidRPr="000D1766">
        <w:rPr>
          <w:rFonts w:ascii="Times New Roman" w:hAnsi="Times New Roman" w:cs="Times New Roman"/>
          <w:sz w:val="24"/>
          <w:szCs w:val="24"/>
        </w:rPr>
        <w:t>lain-lain pendapatan asli daerah yang sah, meliputi:</w:t>
      </w:r>
    </w:p>
    <w:p w14:paraId="5F267E0A" w14:textId="77777777" w:rsidR="000D1766" w:rsidRPr="000D1766" w:rsidRDefault="000D1766" w:rsidP="0001741A">
      <w:pPr>
        <w:autoSpaceDE w:val="0"/>
        <w:autoSpaceDN w:val="0"/>
        <w:adjustRightInd w:val="0"/>
        <w:spacing w:after="0" w:line="360" w:lineRule="auto"/>
        <w:ind w:firstLine="993"/>
        <w:jc w:val="both"/>
        <w:rPr>
          <w:rFonts w:ascii="Times New Roman" w:hAnsi="Times New Roman" w:cs="Times New Roman"/>
          <w:sz w:val="24"/>
          <w:szCs w:val="24"/>
        </w:rPr>
      </w:pPr>
      <w:r w:rsidRPr="000D1766">
        <w:rPr>
          <w:rFonts w:ascii="Times New Roman" w:hAnsi="Times New Roman" w:cs="Times New Roman"/>
          <w:sz w:val="24"/>
          <w:szCs w:val="24"/>
        </w:rPr>
        <w:t>•</w:t>
      </w:r>
      <w:r w:rsidRPr="000D1766">
        <w:rPr>
          <w:rFonts w:ascii="Times New Roman" w:hAnsi="Times New Roman" w:cs="Times New Roman"/>
          <w:sz w:val="24"/>
          <w:szCs w:val="24"/>
        </w:rPr>
        <w:tab/>
        <w:t xml:space="preserve">hasil penjualan BMD yang tidak dipisahkan; </w:t>
      </w:r>
    </w:p>
    <w:p w14:paraId="62BE2397" w14:textId="77777777" w:rsidR="000D1766" w:rsidRPr="000D1766" w:rsidRDefault="000D1766" w:rsidP="0001741A">
      <w:pPr>
        <w:autoSpaceDE w:val="0"/>
        <w:autoSpaceDN w:val="0"/>
        <w:adjustRightInd w:val="0"/>
        <w:spacing w:after="0" w:line="360" w:lineRule="auto"/>
        <w:ind w:firstLine="993"/>
        <w:jc w:val="both"/>
        <w:rPr>
          <w:rFonts w:ascii="Times New Roman" w:hAnsi="Times New Roman" w:cs="Times New Roman"/>
          <w:sz w:val="24"/>
          <w:szCs w:val="24"/>
        </w:rPr>
      </w:pPr>
      <w:r w:rsidRPr="000D1766">
        <w:rPr>
          <w:rFonts w:ascii="Times New Roman" w:hAnsi="Times New Roman" w:cs="Times New Roman"/>
          <w:sz w:val="24"/>
          <w:szCs w:val="24"/>
        </w:rPr>
        <w:t>•</w:t>
      </w:r>
      <w:r w:rsidRPr="000D1766">
        <w:rPr>
          <w:rFonts w:ascii="Times New Roman" w:hAnsi="Times New Roman" w:cs="Times New Roman"/>
          <w:sz w:val="24"/>
          <w:szCs w:val="24"/>
        </w:rPr>
        <w:tab/>
        <w:t xml:space="preserve">hasil pemanfaatan BMD yang tidak dipisahkan; </w:t>
      </w:r>
    </w:p>
    <w:p w14:paraId="33684F84" w14:textId="77777777" w:rsidR="000D1766" w:rsidRPr="000D1766" w:rsidRDefault="000D1766" w:rsidP="0001741A">
      <w:pPr>
        <w:autoSpaceDE w:val="0"/>
        <w:autoSpaceDN w:val="0"/>
        <w:adjustRightInd w:val="0"/>
        <w:spacing w:after="0" w:line="360" w:lineRule="auto"/>
        <w:ind w:firstLine="993"/>
        <w:jc w:val="both"/>
        <w:rPr>
          <w:rFonts w:ascii="Times New Roman" w:hAnsi="Times New Roman" w:cs="Times New Roman"/>
          <w:sz w:val="24"/>
          <w:szCs w:val="24"/>
        </w:rPr>
      </w:pPr>
      <w:r w:rsidRPr="000D1766">
        <w:rPr>
          <w:rFonts w:ascii="Times New Roman" w:hAnsi="Times New Roman" w:cs="Times New Roman"/>
          <w:sz w:val="24"/>
          <w:szCs w:val="24"/>
        </w:rPr>
        <w:t>•</w:t>
      </w:r>
      <w:r w:rsidRPr="000D1766">
        <w:rPr>
          <w:rFonts w:ascii="Times New Roman" w:hAnsi="Times New Roman" w:cs="Times New Roman"/>
          <w:sz w:val="24"/>
          <w:szCs w:val="24"/>
        </w:rPr>
        <w:tab/>
        <w:t xml:space="preserve">hasil kerja sama daerah; </w:t>
      </w:r>
    </w:p>
    <w:p w14:paraId="43BF57DD" w14:textId="77777777" w:rsidR="000D1766" w:rsidRPr="000D1766" w:rsidRDefault="000D1766" w:rsidP="0001741A">
      <w:pPr>
        <w:autoSpaceDE w:val="0"/>
        <w:autoSpaceDN w:val="0"/>
        <w:adjustRightInd w:val="0"/>
        <w:spacing w:after="0" w:line="360" w:lineRule="auto"/>
        <w:ind w:firstLine="993"/>
        <w:jc w:val="both"/>
        <w:rPr>
          <w:rFonts w:ascii="Times New Roman" w:hAnsi="Times New Roman" w:cs="Times New Roman"/>
          <w:sz w:val="24"/>
          <w:szCs w:val="24"/>
        </w:rPr>
      </w:pPr>
      <w:r w:rsidRPr="000D1766">
        <w:rPr>
          <w:rFonts w:ascii="Times New Roman" w:hAnsi="Times New Roman" w:cs="Times New Roman"/>
          <w:sz w:val="24"/>
          <w:szCs w:val="24"/>
        </w:rPr>
        <w:t>•</w:t>
      </w:r>
      <w:r w:rsidRPr="000D1766">
        <w:rPr>
          <w:rFonts w:ascii="Times New Roman" w:hAnsi="Times New Roman" w:cs="Times New Roman"/>
          <w:sz w:val="24"/>
          <w:szCs w:val="24"/>
        </w:rPr>
        <w:tab/>
        <w:t>jasa giro;</w:t>
      </w:r>
    </w:p>
    <w:p w14:paraId="1E9A9C1E" w14:textId="77777777" w:rsidR="000D1766" w:rsidRPr="000D1766" w:rsidRDefault="000D1766" w:rsidP="0001741A">
      <w:pPr>
        <w:autoSpaceDE w:val="0"/>
        <w:autoSpaceDN w:val="0"/>
        <w:adjustRightInd w:val="0"/>
        <w:spacing w:after="0" w:line="360" w:lineRule="auto"/>
        <w:ind w:firstLine="993"/>
        <w:jc w:val="both"/>
        <w:rPr>
          <w:rFonts w:ascii="Times New Roman" w:hAnsi="Times New Roman" w:cs="Times New Roman"/>
          <w:sz w:val="24"/>
          <w:szCs w:val="24"/>
        </w:rPr>
      </w:pPr>
      <w:r w:rsidRPr="000D1766">
        <w:rPr>
          <w:rFonts w:ascii="Times New Roman" w:hAnsi="Times New Roman" w:cs="Times New Roman"/>
          <w:sz w:val="24"/>
          <w:szCs w:val="24"/>
        </w:rPr>
        <w:t>•</w:t>
      </w:r>
      <w:r w:rsidRPr="000D1766">
        <w:rPr>
          <w:rFonts w:ascii="Times New Roman" w:hAnsi="Times New Roman" w:cs="Times New Roman"/>
          <w:sz w:val="24"/>
          <w:szCs w:val="24"/>
        </w:rPr>
        <w:tab/>
        <w:t>hasil pengelolaan dana bergulir;</w:t>
      </w:r>
    </w:p>
    <w:p w14:paraId="2C63F4C7" w14:textId="77777777" w:rsidR="000D1766" w:rsidRPr="000D1766" w:rsidRDefault="000D1766" w:rsidP="0001741A">
      <w:pPr>
        <w:autoSpaceDE w:val="0"/>
        <w:autoSpaceDN w:val="0"/>
        <w:adjustRightInd w:val="0"/>
        <w:spacing w:after="0" w:line="360" w:lineRule="auto"/>
        <w:ind w:firstLine="993"/>
        <w:jc w:val="both"/>
        <w:rPr>
          <w:rFonts w:ascii="Times New Roman" w:hAnsi="Times New Roman" w:cs="Times New Roman"/>
          <w:sz w:val="24"/>
          <w:szCs w:val="24"/>
        </w:rPr>
      </w:pPr>
      <w:r w:rsidRPr="000D1766">
        <w:rPr>
          <w:rFonts w:ascii="Times New Roman" w:hAnsi="Times New Roman" w:cs="Times New Roman"/>
          <w:sz w:val="24"/>
          <w:szCs w:val="24"/>
        </w:rPr>
        <w:lastRenderedPageBreak/>
        <w:t>•</w:t>
      </w:r>
      <w:r w:rsidRPr="000D1766">
        <w:rPr>
          <w:rFonts w:ascii="Times New Roman" w:hAnsi="Times New Roman" w:cs="Times New Roman"/>
          <w:sz w:val="24"/>
          <w:szCs w:val="24"/>
        </w:rPr>
        <w:tab/>
        <w:t xml:space="preserve">pendapatan bunga; </w:t>
      </w:r>
    </w:p>
    <w:p w14:paraId="11B253E2" w14:textId="77777777" w:rsidR="000D1766" w:rsidRPr="000D1766" w:rsidRDefault="000D1766" w:rsidP="0001741A">
      <w:pPr>
        <w:autoSpaceDE w:val="0"/>
        <w:autoSpaceDN w:val="0"/>
        <w:adjustRightInd w:val="0"/>
        <w:spacing w:after="0" w:line="360" w:lineRule="auto"/>
        <w:ind w:firstLine="993"/>
        <w:jc w:val="both"/>
        <w:rPr>
          <w:rFonts w:ascii="Times New Roman" w:hAnsi="Times New Roman" w:cs="Times New Roman"/>
          <w:sz w:val="24"/>
          <w:szCs w:val="24"/>
        </w:rPr>
      </w:pPr>
      <w:r w:rsidRPr="000D1766">
        <w:rPr>
          <w:rFonts w:ascii="Times New Roman" w:hAnsi="Times New Roman" w:cs="Times New Roman"/>
          <w:sz w:val="24"/>
          <w:szCs w:val="24"/>
        </w:rPr>
        <w:t>•</w:t>
      </w:r>
      <w:r w:rsidRPr="000D1766">
        <w:rPr>
          <w:rFonts w:ascii="Times New Roman" w:hAnsi="Times New Roman" w:cs="Times New Roman"/>
          <w:sz w:val="24"/>
          <w:szCs w:val="24"/>
        </w:rPr>
        <w:tab/>
        <w:t xml:space="preserve">penerimaan atas tuntutan ganti kerugian Keuangan Daerah; </w:t>
      </w:r>
    </w:p>
    <w:p w14:paraId="0148B390" w14:textId="705AAD39" w:rsidR="000D1766" w:rsidRPr="000D1766" w:rsidRDefault="000D1766" w:rsidP="0001741A">
      <w:pPr>
        <w:autoSpaceDE w:val="0"/>
        <w:autoSpaceDN w:val="0"/>
        <w:adjustRightInd w:val="0"/>
        <w:spacing w:after="0" w:line="360" w:lineRule="auto"/>
        <w:ind w:left="1418" w:hanging="425"/>
        <w:jc w:val="both"/>
        <w:rPr>
          <w:rFonts w:ascii="Times New Roman" w:hAnsi="Times New Roman" w:cs="Times New Roman"/>
          <w:sz w:val="24"/>
          <w:szCs w:val="24"/>
        </w:rPr>
      </w:pPr>
      <w:r w:rsidRPr="000D1766">
        <w:rPr>
          <w:rFonts w:ascii="Times New Roman" w:hAnsi="Times New Roman" w:cs="Times New Roman"/>
          <w:sz w:val="24"/>
          <w:szCs w:val="24"/>
        </w:rPr>
        <w:t>•</w:t>
      </w:r>
      <w:r w:rsidRPr="000D1766">
        <w:rPr>
          <w:rFonts w:ascii="Times New Roman" w:hAnsi="Times New Roman" w:cs="Times New Roman"/>
          <w:sz w:val="24"/>
          <w:szCs w:val="24"/>
        </w:rPr>
        <w:tab/>
        <w:t>penerimaan komisi, potongan, atau bentuk lain sebagai akibat penjualan, tukar</w:t>
      </w:r>
      <w:r w:rsidR="0001741A">
        <w:rPr>
          <w:rFonts w:ascii="Times New Roman" w:hAnsi="Times New Roman" w:cs="Times New Roman"/>
          <w:sz w:val="24"/>
          <w:szCs w:val="24"/>
        </w:rPr>
        <w:t xml:space="preserve"> </w:t>
      </w:r>
      <w:r w:rsidRPr="000D1766">
        <w:rPr>
          <w:rFonts w:ascii="Times New Roman" w:hAnsi="Times New Roman" w:cs="Times New Roman"/>
          <w:sz w:val="24"/>
          <w:szCs w:val="24"/>
        </w:rPr>
        <w:t xml:space="preserve">menukar, hibah, asuransi, dan/atau pengadaan barang dan jasa termasuk penerimaan atau penerimaan lain sebagai akibat penyimpanan uang pada bank, penerimaan dari hasil pemanfaatan barang daerah atau dari kegiatan lainnya merupakan Pendapatan Daerah; </w:t>
      </w:r>
    </w:p>
    <w:p w14:paraId="5D1D401A" w14:textId="77777777" w:rsidR="000D1766" w:rsidRPr="000D1766" w:rsidRDefault="000D1766" w:rsidP="0001741A">
      <w:pPr>
        <w:autoSpaceDE w:val="0"/>
        <w:autoSpaceDN w:val="0"/>
        <w:adjustRightInd w:val="0"/>
        <w:spacing w:after="0" w:line="360" w:lineRule="auto"/>
        <w:ind w:firstLine="993"/>
        <w:jc w:val="both"/>
        <w:rPr>
          <w:rFonts w:ascii="Times New Roman" w:hAnsi="Times New Roman" w:cs="Times New Roman"/>
          <w:sz w:val="24"/>
          <w:szCs w:val="24"/>
        </w:rPr>
      </w:pPr>
      <w:r w:rsidRPr="000D1766">
        <w:rPr>
          <w:rFonts w:ascii="Times New Roman" w:hAnsi="Times New Roman" w:cs="Times New Roman"/>
          <w:sz w:val="24"/>
          <w:szCs w:val="24"/>
        </w:rPr>
        <w:t>•</w:t>
      </w:r>
      <w:r w:rsidRPr="000D1766">
        <w:rPr>
          <w:rFonts w:ascii="Times New Roman" w:hAnsi="Times New Roman" w:cs="Times New Roman"/>
          <w:sz w:val="24"/>
          <w:szCs w:val="24"/>
        </w:rPr>
        <w:tab/>
        <w:t xml:space="preserve">penerimaan keuntungan dari selisih nilai tukar rupiah terhadap mata uang asing; </w:t>
      </w:r>
    </w:p>
    <w:p w14:paraId="46310667" w14:textId="77777777" w:rsidR="000D1766" w:rsidRPr="000D1766" w:rsidRDefault="000D1766" w:rsidP="0001741A">
      <w:pPr>
        <w:autoSpaceDE w:val="0"/>
        <w:autoSpaceDN w:val="0"/>
        <w:adjustRightInd w:val="0"/>
        <w:spacing w:after="0" w:line="360" w:lineRule="auto"/>
        <w:ind w:firstLine="993"/>
        <w:jc w:val="both"/>
        <w:rPr>
          <w:rFonts w:ascii="Times New Roman" w:hAnsi="Times New Roman" w:cs="Times New Roman"/>
          <w:sz w:val="24"/>
          <w:szCs w:val="24"/>
        </w:rPr>
      </w:pPr>
      <w:r w:rsidRPr="000D1766">
        <w:rPr>
          <w:rFonts w:ascii="Times New Roman" w:hAnsi="Times New Roman" w:cs="Times New Roman"/>
          <w:sz w:val="24"/>
          <w:szCs w:val="24"/>
        </w:rPr>
        <w:t>•</w:t>
      </w:r>
      <w:r w:rsidRPr="000D1766">
        <w:rPr>
          <w:rFonts w:ascii="Times New Roman" w:hAnsi="Times New Roman" w:cs="Times New Roman"/>
          <w:sz w:val="24"/>
          <w:szCs w:val="24"/>
        </w:rPr>
        <w:tab/>
        <w:t xml:space="preserve">pendapatan denda atas keterlambatan pelaksanaan pekerjaan; </w:t>
      </w:r>
    </w:p>
    <w:p w14:paraId="61CF845E" w14:textId="77777777" w:rsidR="000D1766" w:rsidRPr="000D1766" w:rsidRDefault="000D1766" w:rsidP="0001741A">
      <w:pPr>
        <w:autoSpaceDE w:val="0"/>
        <w:autoSpaceDN w:val="0"/>
        <w:adjustRightInd w:val="0"/>
        <w:spacing w:after="0" w:line="360" w:lineRule="auto"/>
        <w:ind w:firstLine="993"/>
        <w:jc w:val="both"/>
        <w:rPr>
          <w:rFonts w:ascii="Times New Roman" w:hAnsi="Times New Roman" w:cs="Times New Roman"/>
          <w:sz w:val="24"/>
          <w:szCs w:val="24"/>
        </w:rPr>
      </w:pPr>
      <w:r w:rsidRPr="000D1766">
        <w:rPr>
          <w:rFonts w:ascii="Times New Roman" w:hAnsi="Times New Roman" w:cs="Times New Roman"/>
          <w:sz w:val="24"/>
          <w:szCs w:val="24"/>
        </w:rPr>
        <w:t>•</w:t>
      </w:r>
      <w:r w:rsidRPr="000D1766">
        <w:rPr>
          <w:rFonts w:ascii="Times New Roman" w:hAnsi="Times New Roman" w:cs="Times New Roman"/>
          <w:sz w:val="24"/>
          <w:szCs w:val="24"/>
        </w:rPr>
        <w:tab/>
        <w:t xml:space="preserve">pendapatan denda pajak daerah; </w:t>
      </w:r>
    </w:p>
    <w:p w14:paraId="7115FA04" w14:textId="77777777" w:rsidR="000D1766" w:rsidRPr="000D1766" w:rsidRDefault="000D1766" w:rsidP="0001741A">
      <w:pPr>
        <w:autoSpaceDE w:val="0"/>
        <w:autoSpaceDN w:val="0"/>
        <w:adjustRightInd w:val="0"/>
        <w:spacing w:after="0" w:line="360" w:lineRule="auto"/>
        <w:ind w:firstLine="993"/>
        <w:jc w:val="both"/>
        <w:rPr>
          <w:rFonts w:ascii="Times New Roman" w:hAnsi="Times New Roman" w:cs="Times New Roman"/>
          <w:sz w:val="24"/>
          <w:szCs w:val="24"/>
        </w:rPr>
      </w:pPr>
      <w:r w:rsidRPr="000D1766">
        <w:rPr>
          <w:rFonts w:ascii="Times New Roman" w:hAnsi="Times New Roman" w:cs="Times New Roman"/>
          <w:sz w:val="24"/>
          <w:szCs w:val="24"/>
        </w:rPr>
        <w:t>•</w:t>
      </w:r>
      <w:r w:rsidRPr="000D1766">
        <w:rPr>
          <w:rFonts w:ascii="Times New Roman" w:hAnsi="Times New Roman" w:cs="Times New Roman"/>
          <w:sz w:val="24"/>
          <w:szCs w:val="24"/>
        </w:rPr>
        <w:tab/>
        <w:t xml:space="preserve">pendapatan denda retribusi daerah; </w:t>
      </w:r>
    </w:p>
    <w:p w14:paraId="73254C8F" w14:textId="77777777" w:rsidR="000D1766" w:rsidRPr="000D1766" w:rsidRDefault="000D1766" w:rsidP="0001741A">
      <w:pPr>
        <w:autoSpaceDE w:val="0"/>
        <w:autoSpaceDN w:val="0"/>
        <w:adjustRightInd w:val="0"/>
        <w:spacing w:after="0" w:line="360" w:lineRule="auto"/>
        <w:ind w:firstLine="993"/>
        <w:jc w:val="both"/>
        <w:rPr>
          <w:rFonts w:ascii="Times New Roman" w:hAnsi="Times New Roman" w:cs="Times New Roman"/>
          <w:sz w:val="24"/>
          <w:szCs w:val="24"/>
        </w:rPr>
      </w:pPr>
      <w:r w:rsidRPr="000D1766">
        <w:rPr>
          <w:rFonts w:ascii="Times New Roman" w:hAnsi="Times New Roman" w:cs="Times New Roman"/>
          <w:sz w:val="24"/>
          <w:szCs w:val="24"/>
        </w:rPr>
        <w:t>•</w:t>
      </w:r>
      <w:r w:rsidRPr="000D1766">
        <w:rPr>
          <w:rFonts w:ascii="Times New Roman" w:hAnsi="Times New Roman" w:cs="Times New Roman"/>
          <w:sz w:val="24"/>
          <w:szCs w:val="24"/>
        </w:rPr>
        <w:tab/>
        <w:t xml:space="preserve">pendapatan hasil eksekusi atas jaminan; </w:t>
      </w:r>
    </w:p>
    <w:p w14:paraId="78F6F35F" w14:textId="77777777" w:rsidR="000D1766" w:rsidRPr="000D1766" w:rsidRDefault="000D1766" w:rsidP="0001741A">
      <w:pPr>
        <w:autoSpaceDE w:val="0"/>
        <w:autoSpaceDN w:val="0"/>
        <w:adjustRightInd w:val="0"/>
        <w:spacing w:after="0" w:line="360" w:lineRule="auto"/>
        <w:ind w:firstLine="993"/>
        <w:jc w:val="both"/>
        <w:rPr>
          <w:rFonts w:ascii="Times New Roman" w:hAnsi="Times New Roman" w:cs="Times New Roman"/>
          <w:sz w:val="24"/>
          <w:szCs w:val="24"/>
        </w:rPr>
      </w:pPr>
      <w:r w:rsidRPr="000D1766">
        <w:rPr>
          <w:rFonts w:ascii="Times New Roman" w:hAnsi="Times New Roman" w:cs="Times New Roman"/>
          <w:sz w:val="24"/>
          <w:szCs w:val="24"/>
        </w:rPr>
        <w:t>•</w:t>
      </w:r>
      <w:r w:rsidRPr="000D1766">
        <w:rPr>
          <w:rFonts w:ascii="Times New Roman" w:hAnsi="Times New Roman" w:cs="Times New Roman"/>
          <w:sz w:val="24"/>
          <w:szCs w:val="24"/>
        </w:rPr>
        <w:tab/>
        <w:t xml:space="preserve">pendapatan dari pengembalian; </w:t>
      </w:r>
    </w:p>
    <w:p w14:paraId="34E3733B" w14:textId="77777777" w:rsidR="000D1766" w:rsidRPr="000D1766" w:rsidRDefault="000D1766" w:rsidP="0001741A">
      <w:pPr>
        <w:autoSpaceDE w:val="0"/>
        <w:autoSpaceDN w:val="0"/>
        <w:adjustRightInd w:val="0"/>
        <w:spacing w:after="0" w:line="360" w:lineRule="auto"/>
        <w:ind w:firstLine="993"/>
        <w:jc w:val="both"/>
        <w:rPr>
          <w:rFonts w:ascii="Times New Roman" w:hAnsi="Times New Roman" w:cs="Times New Roman"/>
          <w:sz w:val="24"/>
          <w:szCs w:val="24"/>
        </w:rPr>
      </w:pPr>
      <w:r w:rsidRPr="000D1766">
        <w:rPr>
          <w:rFonts w:ascii="Times New Roman" w:hAnsi="Times New Roman" w:cs="Times New Roman"/>
          <w:sz w:val="24"/>
          <w:szCs w:val="24"/>
        </w:rPr>
        <w:t>•</w:t>
      </w:r>
      <w:r w:rsidRPr="000D1766">
        <w:rPr>
          <w:rFonts w:ascii="Times New Roman" w:hAnsi="Times New Roman" w:cs="Times New Roman"/>
          <w:sz w:val="24"/>
          <w:szCs w:val="24"/>
        </w:rPr>
        <w:tab/>
        <w:t xml:space="preserve">pendapatan dari BLUD; dan </w:t>
      </w:r>
    </w:p>
    <w:p w14:paraId="14C871AF" w14:textId="77777777" w:rsidR="000D1766" w:rsidRPr="000D1766" w:rsidRDefault="000D1766" w:rsidP="0001741A">
      <w:pPr>
        <w:autoSpaceDE w:val="0"/>
        <w:autoSpaceDN w:val="0"/>
        <w:adjustRightInd w:val="0"/>
        <w:spacing w:after="0" w:line="360" w:lineRule="auto"/>
        <w:ind w:firstLine="993"/>
        <w:jc w:val="both"/>
        <w:rPr>
          <w:rFonts w:ascii="Times New Roman" w:hAnsi="Times New Roman" w:cs="Times New Roman"/>
          <w:sz w:val="24"/>
          <w:szCs w:val="24"/>
        </w:rPr>
      </w:pPr>
      <w:r w:rsidRPr="000D1766">
        <w:rPr>
          <w:rFonts w:ascii="Times New Roman" w:hAnsi="Times New Roman" w:cs="Times New Roman"/>
          <w:sz w:val="24"/>
          <w:szCs w:val="24"/>
        </w:rPr>
        <w:t>•</w:t>
      </w:r>
      <w:r w:rsidRPr="000D1766">
        <w:rPr>
          <w:rFonts w:ascii="Times New Roman" w:hAnsi="Times New Roman" w:cs="Times New Roman"/>
          <w:sz w:val="24"/>
          <w:szCs w:val="24"/>
        </w:rPr>
        <w:tab/>
        <w:t>pendapatan lainnya sesuai dengan ketentuan peraturan perundang-undangan.</w:t>
      </w:r>
    </w:p>
    <w:p w14:paraId="68BDF27B" w14:textId="03EA7C44" w:rsidR="000D1766" w:rsidRPr="000D1766" w:rsidRDefault="000D1766" w:rsidP="0001741A">
      <w:pPr>
        <w:pStyle w:val="ListParagraph"/>
        <w:numPr>
          <w:ilvl w:val="0"/>
          <w:numId w:val="38"/>
        </w:numPr>
        <w:autoSpaceDE w:val="0"/>
        <w:autoSpaceDN w:val="0"/>
        <w:adjustRightInd w:val="0"/>
        <w:spacing w:after="0" w:line="360" w:lineRule="auto"/>
        <w:jc w:val="both"/>
        <w:rPr>
          <w:rFonts w:ascii="Times New Roman" w:hAnsi="Times New Roman" w:cs="Times New Roman"/>
          <w:sz w:val="24"/>
          <w:szCs w:val="24"/>
        </w:rPr>
      </w:pPr>
      <w:r w:rsidRPr="000D1766">
        <w:rPr>
          <w:rFonts w:ascii="Times New Roman" w:hAnsi="Times New Roman" w:cs="Times New Roman"/>
          <w:sz w:val="24"/>
          <w:szCs w:val="24"/>
        </w:rPr>
        <w:t xml:space="preserve">pendapatan transfer; dan </w:t>
      </w:r>
    </w:p>
    <w:p w14:paraId="52079C42" w14:textId="19DEF78C" w:rsidR="00E3058B" w:rsidRPr="003C091A" w:rsidRDefault="000D1766" w:rsidP="0001741A">
      <w:pPr>
        <w:pStyle w:val="ListParagraph"/>
        <w:numPr>
          <w:ilvl w:val="0"/>
          <w:numId w:val="38"/>
        </w:numPr>
        <w:autoSpaceDE w:val="0"/>
        <w:autoSpaceDN w:val="0"/>
        <w:adjustRightInd w:val="0"/>
        <w:spacing w:after="0" w:line="360" w:lineRule="auto"/>
        <w:jc w:val="both"/>
        <w:rPr>
          <w:rFonts w:ascii="Times New Roman" w:hAnsi="Times New Roman" w:cs="Times New Roman"/>
          <w:sz w:val="24"/>
          <w:szCs w:val="24"/>
        </w:rPr>
      </w:pPr>
      <w:r w:rsidRPr="000D1766">
        <w:rPr>
          <w:rFonts w:ascii="Times New Roman" w:hAnsi="Times New Roman" w:cs="Times New Roman"/>
          <w:sz w:val="24"/>
          <w:szCs w:val="24"/>
        </w:rPr>
        <w:t>lain-lain Pendapatan Daerah yang sah</w:t>
      </w:r>
    </w:p>
    <w:sectPr w:rsidR="00E3058B" w:rsidRPr="003C091A" w:rsidSect="00C95773">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F77DA" w14:textId="77777777" w:rsidR="00CA56DC" w:rsidRDefault="00CA56DC" w:rsidP="00B41E91">
      <w:pPr>
        <w:spacing w:after="0" w:line="240" w:lineRule="auto"/>
      </w:pPr>
      <w:r>
        <w:separator/>
      </w:r>
    </w:p>
  </w:endnote>
  <w:endnote w:type="continuationSeparator" w:id="0">
    <w:p w14:paraId="1296AA88" w14:textId="77777777" w:rsidR="00CA56DC" w:rsidRDefault="00CA56DC" w:rsidP="00B41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A5FF8" w14:textId="77777777" w:rsidR="00B41E91" w:rsidRDefault="00B41E91" w:rsidP="00B41E91">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lang w:val="id-ID"/>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Halaman </w:t>
    </w:r>
    <w:r>
      <w:rPr>
        <w:rFonts w:eastAsiaTheme="minorEastAsia"/>
      </w:rPr>
      <w:fldChar w:fldCharType="begin"/>
    </w:r>
    <w:r>
      <w:instrText xml:space="preserve"> PAGE   \* MERGEFORMAT </w:instrText>
    </w:r>
    <w:r>
      <w:rPr>
        <w:rFonts w:eastAsiaTheme="minorEastAsia"/>
      </w:rPr>
      <w:fldChar w:fldCharType="separate"/>
    </w:r>
    <w:r w:rsidR="00074317" w:rsidRPr="00074317">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7B6099D0" w14:textId="77777777" w:rsidR="00B41E91" w:rsidRDefault="00B41E91" w:rsidP="00B41E91">
    <w:pPr>
      <w:pStyle w:val="Footer"/>
    </w:pPr>
  </w:p>
  <w:p w14:paraId="43F9AFE8" w14:textId="77777777" w:rsidR="00B41E91" w:rsidRDefault="00B41E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78DB7" w14:textId="77777777" w:rsidR="00CA56DC" w:rsidRDefault="00CA56DC" w:rsidP="00B41E91">
      <w:pPr>
        <w:spacing w:after="0" w:line="240" w:lineRule="auto"/>
      </w:pPr>
      <w:r>
        <w:separator/>
      </w:r>
    </w:p>
  </w:footnote>
  <w:footnote w:type="continuationSeparator" w:id="0">
    <w:p w14:paraId="5E29B053" w14:textId="77777777" w:rsidR="00CA56DC" w:rsidRDefault="00CA56DC" w:rsidP="00B41E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2A1A"/>
    <w:multiLevelType w:val="hybridMultilevel"/>
    <w:tmpl w:val="7AC6756A"/>
    <w:lvl w:ilvl="0" w:tplc="E630473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80262F0"/>
    <w:multiLevelType w:val="hybridMultilevel"/>
    <w:tmpl w:val="760AE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B7EBE"/>
    <w:multiLevelType w:val="hybridMultilevel"/>
    <w:tmpl w:val="3A4004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415BB"/>
    <w:multiLevelType w:val="hybridMultilevel"/>
    <w:tmpl w:val="17A220EE"/>
    <w:lvl w:ilvl="0" w:tplc="3326AF3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B206F8B"/>
    <w:multiLevelType w:val="hybridMultilevel"/>
    <w:tmpl w:val="9EC09320"/>
    <w:lvl w:ilvl="0" w:tplc="69323F2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CCA4C62"/>
    <w:multiLevelType w:val="hybridMultilevel"/>
    <w:tmpl w:val="E83E4AF6"/>
    <w:lvl w:ilvl="0" w:tplc="85E4001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0ECE2B33"/>
    <w:multiLevelType w:val="hybridMultilevel"/>
    <w:tmpl w:val="C6789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77475C"/>
    <w:multiLevelType w:val="hybridMultilevel"/>
    <w:tmpl w:val="61EC0F48"/>
    <w:lvl w:ilvl="0" w:tplc="66DC7CD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166A157E"/>
    <w:multiLevelType w:val="hybridMultilevel"/>
    <w:tmpl w:val="162CF5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A0932"/>
    <w:multiLevelType w:val="hybridMultilevel"/>
    <w:tmpl w:val="791211D6"/>
    <w:lvl w:ilvl="0" w:tplc="1C82299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17C465AE"/>
    <w:multiLevelType w:val="hybridMultilevel"/>
    <w:tmpl w:val="45066292"/>
    <w:lvl w:ilvl="0" w:tplc="FDEE3EB0">
      <w:start w:val="1"/>
      <w:numFmt w:val="lowerLetter"/>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B263D"/>
    <w:multiLevelType w:val="hybridMultilevel"/>
    <w:tmpl w:val="D2186552"/>
    <w:lvl w:ilvl="0" w:tplc="8970081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19921FEC"/>
    <w:multiLevelType w:val="hybridMultilevel"/>
    <w:tmpl w:val="97122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9D592E"/>
    <w:multiLevelType w:val="hybridMultilevel"/>
    <w:tmpl w:val="4218FDB6"/>
    <w:lvl w:ilvl="0" w:tplc="F8D4A23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24E76118"/>
    <w:multiLevelType w:val="hybridMultilevel"/>
    <w:tmpl w:val="069E45D4"/>
    <w:lvl w:ilvl="0" w:tplc="40ECF6FE">
      <w:start w:val="1"/>
      <w:numFmt w:val="decimal"/>
      <w:lvlText w:val="%1."/>
      <w:lvlJc w:val="left"/>
      <w:pPr>
        <w:ind w:left="644" w:hanging="360"/>
      </w:pPr>
      <w:rPr>
        <w:rFonts w:hint="default"/>
        <w:b w:val="0"/>
        <w:sz w:val="22"/>
        <w:szCs w:val="22"/>
        <w:vertAlign w:val="superscrip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27547B22"/>
    <w:multiLevelType w:val="hybridMultilevel"/>
    <w:tmpl w:val="1A7EA65C"/>
    <w:lvl w:ilvl="0" w:tplc="C622A38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05855E9"/>
    <w:multiLevelType w:val="hybridMultilevel"/>
    <w:tmpl w:val="7E2CC06A"/>
    <w:lvl w:ilvl="0" w:tplc="218C822E">
      <w:start w:val="1"/>
      <w:numFmt w:val="lowerLetter"/>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6EB14A6"/>
    <w:multiLevelType w:val="hybridMultilevel"/>
    <w:tmpl w:val="17A220EE"/>
    <w:lvl w:ilvl="0" w:tplc="3326AF3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714409D"/>
    <w:multiLevelType w:val="hybridMultilevel"/>
    <w:tmpl w:val="D4E29D06"/>
    <w:lvl w:ilvl="0" w:tplc="304C4E9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91E70E2"/>
    <w:multiLevelType w:val="hybridMultilevel"/>
    <w:tmpl w:val="59F805CC"/>
    <w:lvl w:ilvl="0" w:tplc="B30A0968">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3B2B2DF3"/>
    <w:multiLevelType w:val="hybridMultilevel"/>
    <w:tmpl w:val="4238C014"/>
    <w:lvl w:ilvl="0" w:tplc="784682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3F2A7D46"/>
    <w:multiLevelType w:val="hybridMultilevel"/>
    <w:tmpl w:val="2682D50C"/>
    <w:lvl w:ilvl="0" w:tplc="5644FBB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3FB66C39"/>
    <w:multiLevelType w:val="hybridMultilevel"/>
    <w:tmpl w:val="AC0E4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9E7374"/>
    <w:multiLevelType w:val="hybridMultilevel"/>
    <w:tmpl w:val="17A220EE"/>
    <w:lvl w:ilvl="0" w:tplc="3326AF3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44093D72"/>
    <w:multiLevelType w:val="hybridMultilevel"/>
    <w:tmpl w:val="10141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281660"/>
    <w:multiLevelType w:val="hybridMultilevel"/>
    <w:tmpl w:val="467EB134"/>
    <w:lvl w:ilvl="0" w:tplc="CF7C6CE6">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49D712C4"/>
    <w:multiLevelType w:val="hybridMultilevel"/>
    <w:tmpl w:val="C582AE76"/>
    <w:lvl w:ilvl="0" w:tplc="952C5FD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4AD52139"/>
    <w:multiLevelType w:val="hybridMultilevel"/>
    <w:tmpl w:val="EA52F084"/>
    <w:lvl w:ilvl="0" w:tplc="8E084D1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15:restartNumberingAfterBreak="0">
    <w:nsid w:val="4B327149"/>
    <w:multiLevelType w:val="hybridMultilevel"/>
    <w:tmpl w:val="7CD47000"/>
    <w:lvl w:ilvl="0" w:tplc="D1EA96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4DDE7918"/>
    <w:multiLevelType w:val="hybridMultilevel"/>
    <w:tmpl w:val="B67C4C04"/>
    <w:lvl w:ilvl="0" w:tplc="708410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509B13D2"/>
    <w:multiLevelType w:val="hybridMultilevel"/>
    <w:tmpl w:val="112C1F9E"/>
    <w:lvl w:ilvl="0" w:tplc="D84C925A">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534A0B26"/>
    <w:multiLevelType w:val="hybridMultilevel"/>
    <w:tmpl w:val="2C1EE9C6"/>
    <w:lvl w:ilvl="0" w:tplc="1A1C243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1C3DAE"/>
    <w:multiLevelType w:val="hybridMultilevel"/>
    <w:tmpl w:val="C0FC1AE4"/>
    <w:lvl w:ilvl="0" w:tplc="E6E0C56E">
      <w:start w:val="1"/>
      <w:numFmt w:val="decimal"/>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D456DB0"/>
    <w:multiLevelType w:val="hybridMultilevel"/>
    <w:tmpl w:val="7284B03E"/>
    <w:lvl w:ilvl="0" w:tplc="53B4759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60A5721D"/>
    <w:multiLevelType w:val="hybridMultilevel"/>
    <w:tmpl w:val="AFDAC9BA"/>
    <w:lvl w:ilvl="0" w:tplc="98E2A49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65275A7F"/>
    <w:multiLevelType w:val="hybridMultilevel"/>
    <w:tmpl w:val="FD902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4B30A1"/>
    <w:multiLevelType w:val="hybridMultilevel"/>
    <w:tmpl w:val="61EC0F48"/>
    <w:lvl w:ilvl="0" w:tplc="66DC7CD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15:restartNumberingAfterBreak="0">
    <w:nsid w:val="664D5A5E"/>
    <w:multiLevelType w:val="hybridMultilevel"/>
    <w:tmpl w:val="1B3400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1E3758"/>
    <w:multiLevelType w:val="hybridMultilevel"/>
    <w:tmpl w:val="499E9F40"/>
    <w:lvl w:ilvl="0" w:tplc="01DA7A5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77403742"/>
    <w:multiLevelType w:val="hybridMultilevel"/>
    <w:tmpl w:val="CE30AAD8"/>
    <w:lvl w:ilvl="0" w:tplc="A13614F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31"/>
  </w:num>
  <w:num w:numId="2">
    <w:abstractNumId w:val="24"/>
  </w:num>
  <w:num w:numId="3">
    <w:abstractNumId w:val="1"/>
  </w:num>
  <w:num w:numId="4">
    <w:abstractNumId w:val="12"/>
  </w:num>
  <w:num w:numId="5">
    <w:abstractNumId w:val="22"/>
  </w:num>
  <w:num w:numId="6">
    <w:abstractNumId w:val="25"/>
  </w:num>
  <w:num w:numId="7">
    <w:abstractNumId w:val="30"/>
  </w:num>
  <w:num w:numId="8">
    <w:abstractNumId w:val="10"/>
  </w:num>
  <w:num w:numId="9">
    <w:abstractNumId w:val="32"/>
  </w:num>
  <w:num w:numId="10">
    <w:abstractNumId w:val="19"/>
  </w:num>
  <w:num w:numId="11">
    <w:abstractNumId w:val="38"/>
  </w:num>
  <w:num w:numId="12">
    <w:abstractNumId w:val="13"/>
  </w:num>
  <w:num w:numId="13">
    <w:abstractNumId w:val="26"/>
  </w:num>
  <w:num w:numId="14">
    <w:abstractNumId w:val="37"/>
  </w:num>
  <w:num w:numId="15">
    <w:abstractNumId w:val="16"/>
  </w:num>
  <w:num w:numId="16">
    <w:abstractNumId w:val="8"/>
  </w:num>
  <w:num w:numId="17">
    <w:abstractNumId w:val="21"/>
  </w:num>
  <w:num w:numId="18">
    <w:abstractNumId w:val="18"/>
  </w:num>
  <w:num w:numId="19">
    <w:abstractNumId w:val="14"/>
  </w:num>
  <w:num w:numId="20">
    <w:abstractNumId w:val="35"/>
  </w:num>
  <w:num w:numId="21">
    <w:abstractNumId w:val="28"/>
  </w:num>
  <w:num w:numId="22">
    <w:abstractNumId w:val="33"/>
  </w:num>
  <w:num w:numId="23">
    <w:abstractNumId w:val="5"/>
  </w:num>
  <w:num w:numId="24">
    <w:abstractNumId w:val="11"/>
  </w:num>
  <w:num w:numId="25">
    <w:abstractNumId w:val="6"/>
  </w:num>
  <w:num w:numId="26">
    <w:abstractNumId w:val="39"/>
  </w:num>
  <w:num w:numId="27">
    <w:abstractNumId w:val="34"/>
  </w:num>
  <w:num w:numId="28">
    <w:abstractNumId w:val="0"/>
  </w:num>
  <w:num w:numId="29">
    <w:abstractNumId w:val="2"/>
  </w:num>
  <w:num w:numId="30">
    <w:abstractNumId w:val="3"/>
  </w:num>
  <w:num w:numId="31">
    <w:abstractNumId w:val="9"/>
  </w:num>
  <w:num w:numId="32">
    <w:abstractNumId w:val="15"/>
  </w:num>
  <w:num w:numId="33">
    <w:abstractNumId w:val="29"/>
  </w:num>
  <w:num w:numId="34">
    <w:abstractNumId w:val="20"/>
  </w:num>
  <w:num w:numId="35">
    <w:abstractNumId w:val="4"/>
  </w:num>
  <w:num w:numId="36">
    <w:abstractNumId w:val="7"/>
  </w:num>
  <w:num w:numId="37">
    <w:abstractNumId w:val="27"/>
  </w:num>
  <w:num w:numId="38">
    <w:abstractNumId w:val="17"/>
  </w:num>
  <w:num w:numId="39">
    <w:abstractNumId w:val="36"/>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5A"/>
    <w:rsid w:val="0001741A"/>
    <w:rsid w:val="00074317"/>
    <w:rsid w:val="000B555A"/>
    <w:rsid w:val="000D1766"/>
    <w:rsid w:val="000D1EE1"/>
    <w:rsid w:val="000E5DCA"/>
    <w:rsid w:val="000E7BDD"/>
    <w:rsid w:val="001251C8"/>
    <w:rsid w:val="001265A7"/>
    <w:rsid w:val="001B2D82"/>
    <w:rsid w:val="00221450"/>
    <w:rsid w:val="00224363"/>
    <w:rsid w:val="00274BA0"/>
    <w:rsid w:val="00285626"/>
    <w:rsid w:val="002A0DBB"/>
    <w:rsid w:val="002B19B0"/>
    <w:rsid w:val="002E69E7"/>
    <w:rsid w:val="003053EF"/>
    <w:rsid w:val="0032694F"/>
    <w:rsid w:val="003C091A"/>
    <w:rsid w:val="00464253"/>
    <w:rsid w:val="0047537C"/>
    <w:rsid w:val="00493B59"/>
    <w:rsid w:val="004C7ACD"/>
    <w:rsid w:val="004D30CC"/>
    <w:rsid w:val="005368EE"/>
    <w:rsid w:val="0055080E"/>
    <w:rsid w:val="005A6CCD"/>
    <w:rsid w:val="005C1BCC"/>
    <w:rsid w:val="00624B6A"/>
    <w:rsid w:val="00633823"/>
    <w:rsid w:val="006A43C9"/>
    <w:rsid w:val="006B3151"/>
    <w:rsid w:val="007161FD"/>
    <w:rsid w:val="00743298"/>
    <w:rsid w:val="007925BE"/>
    <w:rsid w:val="007E74EA"/>
    <w:rsid w:val="007F0F28"/>
    <w:rsid w:val="0082050B"/>
    <w:rsid w:val="00946D24"/>
    <w:rsid w:val="009A45D2"/>
    <w:rsid w:val="009C255A"/>
    <w:rsid w:val="009E3870"/>
    <w:rsid w:val="00A241BB"/>
    <w:rsid w:val="00A70039"/>
    <w:rsid w:val="00A707EC"/>
    <w:rsid w:val="00A73E6E"/>
    <w:rsid w:val="00AB2487"/>
    <w:rsid w:val="00B07558"/>
    <w:rsid w:val="00B23A29"/>
    <w:rsid w:val="00B41E91"/>
    <w:rsid w:val="00B57773"/>
    <w:rsid w:val="00B77310"/>
    <w:rsid w:val="00BD20A0"/>
    <w:rsid w:val="00BE532B"/>
    <w:rsid w:val="00BF6616"/>
    <w:rsid w:val="00C07157"/>
    <w:rsid w:val="00C23360"/>
    <w:rsid w:val="00C914B3"/>
    <w:rsid w:val="00C95773"/>
    <w:rsid w:val="00CA56DC"/>
    <w:rsid w:val="00CB25F6"/>
    <w:rsid w:val="00CD2C88"/>
    <w:rsid w:val="00CD476B"/>
    <w:rsid w:val="00CE5935"/>
    <w:rsid w:val="00D337CC"/>
    <w:rsid w:val="00D46461"/>
    <w:rsid w:val="00D84EC8"/>
    <w:rsid w:val="00D91C8E"/>
    <w:rsid w:val="00DC1A5A"/>
    <w:rsid w:val="00E2074C"/>
    <w:rsid w:val="00E3058B"/>
    <w:rsid w:val="00E54BA2"/>
    <w:rsid w:val="00E81582"/>
    <w:rsid w:val="00E9799C"/>
    <w:rsid w:val="00EE22C0"/>
    <w:rsid w:val="00F13256"/>
    <w:rsid w:val="00F36618"/>
    <w:rsid w:val="00F75F57"/>
    <w:rsid w:val="00F80F46"/>
    <w:rsid w:val="00FB3942"/>
    <w:rsid w:val="00FB6F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4E119"/>
  <w15:chartTrackingRefBased/>
  <w15:docId w15:val="{AE0133B3-290C-4709-9535-8850DF2A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D82"/>
    <w:pPr>
      <w:ind w:left="720"/>
      <w:contextualSpacing/>
    </w:pPr>
  </w:style>
  <w:style w:type="character" w:styleId="Hyperlink">
    <w:name w:val="Hyperlink"/>
    <w:basedOn w:val="DefaultParagraphFont"/>
    <w:uiPriority w:val="99"/>
    <w:unhideWhenUsed/>
    <w:rsid w:val="001B2D82"/>
    <w:rPr>
      <w:color w:val="0563C1" w:themeColor="hyperlink"/>
      <w:u w:val="single"/>
    </w:rPr>
  </w:style>
  <w:style w:type="paragraph" w:styleId="Header">
    <w:name w:val="header"/>
    <w:basedOn w:val="Normal"/>
    <w:link w:val="HeaderChar"/>
    <w:uiPriority w:val="99"/>
    <w:unhideWhenUsed/>
    <w:rsid w:val="00B41E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E91"/>
  </w:style>
  <w:style w:type="paragraph" w:styleId="Footer">
    <w:name w:val="footer"/>
    <w:basedOn w:val="Normal"/>
    <w:link w:val="FooterChar"/>
    <w:uiPriority w:val="99"/>
    <w:unhideWhenUsed/>
    <w:rsid w:val="00B41E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E91"/>
  </w:style>
  <w:style w:type="character" w:customStyle="1" w:styleId="UnresolvedMention">
    <w:name w:val="Unresolved Mention"/>
    <w:basedOn w:val="DefaultParagraphFont"/>
    <w:uiPriority w:val="99"/>
    <w:semiHidden/>
    <w:unhideWhenUsed/>
    <w:rsid w:val="009A4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1263</TotalTime>
  <Pages>5</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BPK RI</Company>
  <LinksUpToDate>false</LinksUpToDate>
  <CharactersWithSpaces>8203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andre setyarso</cp:lastModifiedBy>
  <cp:revision>6</cp:revision>
  <cp:lastPrinted>2019-10-01T03:13:00Z</cp:lastPrinted>
  <dcterms:created xsi:type="dcterms:W3CDTF">2020-05-27T03:54:00Z</dcterms:created>
  <dcterms:modified xsi:type="dcterms:W3CDTF">2020-06-02T06:40:00Z</dcterms:modified>
</cp:coreProperties>
</file>