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14B9" w:rsidRDefault="004D5D06" w:rsidP="00DD2A0E">
      <w:pPr>
        <w:autoSpaceDE w:val="0"/>
        <w:autoSpaceDN w:val="0"/>
        <w:adjustRightInd w:val="0"/>
        <w:spacing w:after="0" w:line="240" w:lineRule="auto"/>
        <w:ind w:firstLine="720"/>
        <w:jc w:val="center"/>
        <w:rPr>
          <w:rFonts w:ascii="Times New Roman" w:hAnsi="Times New Roman" w:cs="Times New Roman"/>
          <w:b/>
          <w:sz w:val="24"/>
          <w:szCs w:val="24"/>
          <w:lang w:val="id-ID"/>
        </w:rPr>
      </w:pPr>
      <w:r w:rsidRPr="000B5946">
        <w:rPr>
          <w:rFonts w:ascii="Times New Roman" w:hAnsi="Times New Roman" w:cs="Times New Roman"/>
          <w:b/>
          <w:sz w:val="24"/>
          <w:szCs w:val="24"/>
          <w:lang w:val="id-ID"/>
        </w:rPr>
        <w:t xml:space="preserve">JPS DAN DAMPAK EKONOMI </w:t>
      </w:r>
    </w:p>
    <w:p w:rsidR="00E54BA2" w:rsidRPr="00DD2A0E" w:rsidRDefault="004D5D06" w:rsidP="00DD2A0E">
      <w:pPr>
        <w:autoSpaceDE w:val="0"/>
        <w:autoSpaceDN w:val="0"/>
        <w:adjustRightInd w:val="0"/>
        <w:spacing w:after="0" w:line="240" w:lineRule="auto"/>
        <w:ind w:firstLine="720"/>
        <w:jc w:val="center"/>
        <w:rPr>
          <w:rFonts w:ascii="Times New Roman" w:hAnsi="Times New Roman" w:cs="Times New Roman"/>
          <w:b/>
          <w:sz w:val="28"/>
          <w:szCs w:val="28"/>
          <w:lang w:val="en"/>
        </w:rPr>
      </w:pPr>
      <w:r w:rsidRPr="000B5946">
        <w:rPr>
          <w:rFonts w:ascii="Times New Roman" w:hAnsi="Times New Roman" w:cs="Times New Roman"/>
          <w:b/>
          <w:sz w:val="24"/>
          <w:szCs w:val="24"/>
          <w:lang w:val="id-ID"/>
        </w:rPr>
        <w:t>DAPAT PORSI PALING BESAR DARI 54,4 MILIAR DANA COVID-19 KSB</w:t>
      </w:r>
    </w:p>
    <w:p w:rsidR="00E54BA2" w:rsidRDefault="00BB09AA" w:rsidP="00E54BA2">
      <w:pPr>
        <w:autoSpaceDE w:val="0"/>
        <w:autoSpaceDN w:val="0"/>
        <w:adjustRightInd w:val="0"/>
        <w:spacing w:after="0" w:line="360" w:lineRule="auto"/>
        <w:ind w:firstLine="720"/>
        <w:jc w:val="center"/>
        <w:rPr>
          <w:rFonts w:ascii="Times New Roman" w:hAnsi="Times New Roman" w:cs="Times New Roman"/>
          <w:b/>
          <w:sz w:val="24"/>
          <w:szCs w:val="24"/>
          <w:lang w:val="en"/>
        </w:rPr>
      </w:pPr>
      <w:r>
        <w:rPr>
          <w:rFonts w:ascii="Calibri" w:hAnsi="Calibri" w:cs="Calibri"/>
          <w:noProof/>
          <w:lang w:val="id-ID" w:eastAsia="id-ID"/>
        </w:rPr>
        <w:drawing>
          <wp:inline distT="0" distB="0" distL="0" distR="0">
            <wp:extent cx="2537460" cy="180848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37460" cy="1808480"/>
                    </a:xfrm>
                    <a:prstGeom prst="rect">
                      <a:avLst/>
                    </a:prstGeom>
                    <a:noFill/>
                    <a:ln>
                      <a:noFill/>
                    </a:ln>
                  </pic:spPr>
                </pic:pic>
              </a:graphicData>
            </a:graphic>
          </wp:inline>
        </w:drawing>
      </w:r>
    </w:p>
    <w:p w:rsidR="00B07558" w:rsidRPr="00BB09AA" w:rsidRDefault="00BB09AA" w:rsidP="00E54BA2">
      <w:pPr>
        <w:autoSpaceDE w:val="0"/>
        <w:autoSpaceDN w:val="0"/>
        <w:adjustRightInd w:val="0"/>
        <w:spacing w:after="0" w:line="360" w:lineRule="auto"/>
        <w:ind w:firstLine="720"/>
        <w:jc w:val="center"/>
        <w:rPr>
          <w:rFonts w:ascii="Times New Roman" w:hAnsi="Times New Roman" w:cs="Times New Roman"/>
          <w:i/>
          <w:sz w:val="24"/>
          <w:szCs w:val="24"/>
          <w:lang w:val="id-ID"/>
        </w:rPr>
      </w:pPr>
      <w:proofErr w:type="spellStart"/>
      <w:r>
        <w:rPr>
          <w:rFonts w:ascii="Times New Roman" w:hAnsi="Times New Roman" w:cs="Times New Roman"/>
          <w:i/>
          <w:sz w:val="24"/>
          <w:szCs w:val="24"/>
          <w:lang w:val="en"/>
        </w:rPr>
        <w:t>Fajarsatu</w:t>
      </w:r>
      <w:proofErr w:type="spellEnd"/>
      <w:r>
        <w:rPr>
          <w:rFonts w:ascii="Times New Roman" w:hAnsi="Times New Roman" w:cs="Times New Roman"/>
          <w:i/>
          <w:sz w:val="24"/>
          <w:szCs w:val="24"/>
          <w:lang w:val="en"/>
        </w:rPr>
        <w:t>.</w:t>
      </w:r>
      <w:r>
        <w:rPr>
          <w:rFonts w:ascii="Times New Roman" w:hAnsi="Times New Roman" w:cs="Times New Roman"/>
          <w:i/>
          <w:sz w:val="24"/>
          <w:szCs w:val="24"/>
          <w:lang w:val="id-ID"/>
        </w:rPr>
        <w:t>com</w:t>
      </w:r>
    </w:p>
    <w:p w:rsidR="00E54BA2" w:rsidRDefault="00E54BA2" w:rsidP="001B2D82">
      <w:pPr>
        <w:autoSpaceDE w:val="0"/>
        <w:autoSpaceDN w:val="0"/>
        <w:adjustRightInd w:val="0"/>
        <w:spacing w:after="0" w:line="360" w:lineRule="auto"/>
        <w:ind w:firstLine="720"/>
        <w:jc w:val="both"/>
        <w:rPr>
          <w:rFonts w:ascii="Times New Roman" w:hAnsi="Times New Roman" w:cs="Times New Roman"/>
          <w:b/>
          <w:sz w:val="24"/>
          <w:szCs w:val="24"/>
          <w:lang w:val="en"/>
        </w:rPr>
      </w:pPr>
    </w:p>
    <w:p w:rsidR="00FF14B9" w:rsidRDefault="00FF14B9" w:rsidP="00FF14B9">
      <w:pPr>
        <w:autoSpaceDE w:val="0"/>
        <w:autoSpaceDN w:val="0"/>
        <w:adjustRightInd w:val="0"/>
        <w:spacing w:after="200" w:line="276" w:lineRule="auto"/>
        <w:jc w:val="both"/>
        <w:rPr>
          <w:rFonts w:ascii="Times New Roman" w:hAnsi="Times New Roman" w:cs="Times New Roman"/>
          <w:sz w:val="24"/>
          <w:szCs w:val="24"/>
          <w:lang w:val="id"/>
        </w:rPr>
      </w:pPr>
      <w:r w:rsidRPr="00BB09AA">
        <w:rPr>
          <w:rFonts w:ascii="Times New Roman" w:hAnsi="Times New Roman" w:cs="Times New Roman"/>
          <w:b/>
          <w:sz w:val="24"/>
          <w:szCs w:val="24"/>
          <w:lang w:val="id"/>
        </w:rPr>
        <w:t>KabarNTB, Sumbawa Barat</w:t>
      </w:r>
      <w:r>
        <w:rPr>
          <w:rFonts w:ascii="Times New Roman" w:hAnsi="Times New Roman" w:cs="Times New Roman"/>
          <w:sz w:val="24"/>
          <w:szCs w:val="24"/>
          <w:lang w:val="id"/>
        </w:rPr>
        <w:t xml:space="preserve"> – Pemerintah Kabupaten Sumbawa Barat (KSB), mengalokasikan anggaran total senilai Rp 54.463.592.903 untuk kegiatan pencegahan dan penanganan wabah corona virus disease (Covid-19). Anggaran sebesar itu dialokasikan di Anggaran Pendapatan dan Belanja Daerah (APBD) tahun 2020 setelah dilakukan refocussing dan realokasi dalam tiga tahap.</w:t>
      </w:r>
    </w:p>
    <w:p w:rsidR="00FF14B9" w:rsidRDefault="00FF14B9" w:rsidP="00FF14B9">
      <w:pPr>
        <w:autoSpaceDE w:val="0"/>
        <w:autoSpaceDN w:val="0"/>
        <w:adjustRightInd w:val="0"/>
        <w:spacing w:after="200" w:line="276" w:lineRule="auto"/>
        <w:jc w:val="both"/>
        <w:rPr>
          <w:rFonts w:ascii="Times New Roman" w:hAnsi="Times New Roman" w:cs="Times New Roman"/>
          <w:sz w:val="24"/>
          <w:szCs w:val="24"/>
          <w:lang w:val="id"/>
        </w:rPr>
      </w:pPr>
      <w:r>
        <w:rPr>
          <w:rFonts w:ascii="Times New Roman" w:hAnsi="Times New Roman" w:cs="Times New Roman"/>
          <w:sz w:val="24"/>
          <w:szCs w:val="24"/>
          <w:lang w:val="id"/>
        </w:rPr>
        <w:t>Anggaran tersebut dialokasikan pada tiga focus penggunaan. Porsi paling besar dialokasikan untuk program penyediaan jaring pengaman sosial (JPS) sebesar Rp22.372.274.423, disusul pembiayaan program penanganan dampak ekonomi sebesar Rp20.000.000.000 dan belanja bidang kesehatan, serta hal-hal lain terkait kesehatan khususnya dalam upaya pencegahan dan penanganan Covid-19 sebesar Rp12.091.318.480.</w:t>
      </w:r>
    </w:p>
    <w:p w:rsidR="00FF14B9" w:rsidRDefault="00FF14B9" w:rsidP="00FF14B9">
      <w:pPr>
        <w:autoSpaceDE w:val="0"/>
        <w:autoSpaceDN w:val="0"/>
        <w:adjustRightInd w:val="0"/>
        <w:spacing w:after="200" w:line="276" w:lineRule="auto"/>
        <w:jc w:val="both"/>
        <w:rPr>
          <w:rFonts w:ascii="Times New Roman" w:hAnsi="Times New Roman" w:cs="Times New Roman"/>
          <w:sz w:val="24"/>
          <w:szCs w:val="24"/>
          <w:lang w:val="id"/>
        </w:rPr>
      </w:pPr>
      <w:r>
        <w:rPr>
          <w:rFonts w:ascii="Times New Roman" w:hAnsi="Times New Roman" w:cs="Times New Roman"/>
          <w:sz w:val="24"/>
          <w:szCs w:val="24"/>
          <w:lang w:val="id"/>
        </w:rPr>
        <w:t>“Rinciannya, Rp1.323.708.600 realisasi belanja di Dinas Kesehatan, Rp1.248.909.310 realisasi belanja di RSUD Asy-Syifa dan Rp154.500.000 realisasi belanja di Badan Penanggulangan Bencana Daerah (BPBD),” jelas Nurdnin Rahman, kepada wartawan, Kamis 21 Mei 2020.</w:t>
      </w:r>
    </w:p>
    <w:p w:rsidR="00FF14B9" w:rsidRDefault="00FF14B9" w:rsidP="00FF14B9">
      <w:pPr>
        <w:autoSpaceDE w:val="0"/>
        <w:autoSpaceDN w:val="0"/>
        <w:adjustRightInd w:val="0"/>
        <w:spacing w:after="200" w:line="276" w:lineRule="auto"/>
        <w:jc w:val="both"/>
        <w:rPr>
          <w:rFonts w:ascii="Times New Roman" w:hAnsi="Times New Roman" w:cs="Times New Roman"/>
          <w:sz w:val="24"/>
          <w:szCs w:val="24"/>
          <w:lang w:val="id"/>
        </w:rPr>
      </w:pPr>
      <w:r>
        <w:rPr>
          <w:rFonts w:ascii="Times New Roman" w:hAnsi="Times New Roman" w:cs="Times New Roman"/>
          <w:sz w:val="24"/>
          <w:szCs w:val="24"/>
          <w:lang w:val="id"/>
        </w:rPr>
        <w:t xml:space="preserve">Ia juga membeberkan secara terperinci perjalanan pengalokasian anggaran sejak awal turunnya instruksi pemerintah pusat kepada pemerintah daerah untuk melaksanakan langkah-langkah penanganan wabah Covid-19. Sesuai Keputusan Menteri Keuangan Nomor 6/KM.7/2020 tentang Penyaluran Dana Alokasi Khusus Fisik Bidang Kesehatan dalam rangka pencegahan dan/atau penanganan Covid-19 tanggal 14 Maret 2020 dan Instruksi Menteri Dalam Negeri Nomor 1 Tahun 2020 tentang Pencegahan Penyebaran dan Percepatan Penanganan Covid-19 di Lingkungan Pemerintah Daerah tanggal 2 April 2020, Pemda KSB langsung menindaklanjuti dengan membentuk Satuan Tugas (Satgas) pencegahan dan penanganan Covid-19 berdasarkan Keputusan Bupati Sumbawa Barat Nomor 188.4.45 Tahun 2020. </w:t>
      </w:r>
    </w:p>
    <w:p w:rsidR="00FF14B9" w:rsidRDefault="00FF14B9" w:rsidP="00FF14B9">
      <w:pPr>
        <w:autoSpaceDE w:val="0"/>
        <w:autoSpaceDN w:val="0"/>
        <w:adjustRightInd w:val="0"/>
        <w:spacing w:after="200" w:line="276" w:lineRule="auto"/>
        <w:jc w:val="both"/>
        <w:rPr>
          <w:rFonts w:ascii="Times New Roman" w:hAnsi="Times New Roman" w:cs="Times New Roman"/>
          <w:sz w:val="24"/>
          <w:szCs w:val="24"/>
          <w:lang w:val="id"/>
        </w:rPr>
      </w:pPr>
      <w:r>
        <w:rPr>
          <w:rFonts w:ascii="Times New Roman" w:hAnsi="Times New Roman" w:cs="Times New Roman"/>
          <w:sz w:val="24"/>
          <w:szCs w:val="24"/>
          <w:lang w:val="id"/>
        </w:rPr>
        <w:lastRenderedPageBreak/>
        <w:t xml:space="preserve">Tanggal 23 Maret 2020 Pemda KSB melaksanakan realokasi anggaran untuk pencegahan dan penanganan Covid-19 tahap pertama sebesar Rp2.799.728.100 dengan rincian Rp1.336.142.000 </w:t>
      </w:r>
      <w:bookmarkStart w:id="0" w:name="_GoBack"/>
      <w:bookmarkEnd w:id="0"/>
      <w:r>
        <w:rPr>
          <w:rFonts w:ascii="Times New Roman" w:hAnsi="Times New Roman" w:cs="Times New Roman"/>
          <w:sz w:val="24"/>
          <w:szCs w:val="24"/>
          <w:lang w:val="id"/>
        </w:rPr>
        <w:t>dianggarkan di Dinas Kesehatan dan Rp1.463.586.100 dianggarkan di RSUD Asy-Syifa’.</w:t>
      </w:r>
    </w:p>
    <w:p w:rsidR="00FF14B9" w:rsidRDefault="00FF14B9" w:rsidP="00FF14B9">
      <w:pPr>
        <w:autoSpaceDE w:val="0"/>
        <w:autoSpaceDN w:val="0"/>
        <w:adjustRightInd w:val="0"/>
        <w:spacing w:after="200" w:line="276" w:lineRule="auto"/>
        <w:jc w:val="both"/>
        <w:rPr>
          <w:rFonts w:ascii="Times New Roman" w:hAnsi="Times New Roman" w:cs="Times New Roman"/>
          <w:sz w:val="24"/>
          <w:szCs w:val="24"/>
          <w:lang w:val="id"/>
        </w:rPr>
      </w:pPr>
      <w:r>
        <w:rPr>
          <w:rFonts w:ascii="Times New Roman" w:hAnsi="Times New Roman" w:cs="Times New Roman"/>
          <w:sz w:val="24"/>
          <w:szCs w:val="24"/>
          <w:lang w:val="id"/>
        </w:rPr>
        <w:t>“Anggaran ini bersumber dari DAK Bidang Kesehatan, dana JKN, Pajak Rokok dan DBH. Anggaran di Dinas Kesehatan difokuskan pada upaya-upaya pencegahan, sedangkan anggaran di RSUD difokuskan pada upaya-upaya penanganan, seperti pengadaan APD, obat-obatan, BMHP dan alat kesehatan,” urainya.</w:t>
      </w:r>
    </w:p>
    <w:p w:rsidR="00FF14B9" w:rsidRDefault="00FF14B9" w:rsidP="00FF14B9">
      <w:pPr>
        <w:autoSpaceDE w:val="0"/>
        <w:autoSpaceDN w:val="0"/>
        <w:adjustRightInd w:val="0"/>
        <w:spacing w:after="200" w:line="276" w:lineRule="auto"/>
        <w:jc w:val="both"/>
        <w:rPr>
          <w:rFonts w:ascii="Times New Roman" w:hAnsi="Times New Roman" w:cs="Times New Roman"/>
          <w:sz w:val="24"/>
          <w:szCs w:val="24"/>
          <w:lang w:val="id"/>
        </w:rPr>
      </w:pPr>
      <w:r>
        <w:rPr>
          <w:rFonts w:ascii="Times New Roman" w:hAnsi="Times New Roman" w:cs="Times New Roman"/>
          <w:sz w:val="24"/>
          <w:szCs w:val="24"/>
          <w:lang w:val="id"/>
        </w:rPr>
        <w:t xml:space="preserve">Tanggal 20 Maret 2020, terbit Instruksi Presiden Nomor 4 Tahun 2020 tentang Refocussing Kegiatan, Realokasi Anggaran, serta Pengadaan Barang dan Jasa dalam rangka Percepatan Penanganan Covid-19 yang memperkuat Permenkeu Nomor 19/PMK.07/2020 tentang Penyaluran dan Penggunaan Dana Bagi Hasil, Dana Alokasi Umum, dan Dana Insentif Daerah Tahun Anggaran 2020 dalam rangka Penanggulangan Covid-19, tanggal 16 Maret 2020. Instruksi Presiden dipertegas dengan Edaran Menteri Dalam Negeri Nomor 440/2622/SJ tentang Pembentukan Gugus Tugas Percepatan Penanganan Covid-19 Daerah tanggal 29 Maret 2020. </w:t>
      </w:r>
    </w:p>
    <w:p w:rsidR="00FF14B9" w:rsidRDefault="00FF14B9" w:rsidP="00FF14B9">
      <w:pPr>
        <w:autoSpaceDE w:val="0"/>
        <w:autoSpaceDN w:val="0"/>
        <w:adjustRightInd w:val="0"/>
        <w:spacing w:after="200" w:line="276" w:lineRule="auto"/>
        <w:jc w:val="both"/>
        <w:rPr>
          <w:rFonts w:ascii="Times New Roman" w:hAnsi="Times New Roman" w:cs="Times New Roman"/>
          <w:sz w:val="24"/>
          <w:szCs w:val="24"/>
          <w:lang w:val="id"/>
        </w:rPr>
      </w:pPr>
      <w:r>
        <w:rPr>
          <w:rFonts w:ascii="Times New Roman" w:hAnsi="Times New Roman" w:cs="Times New Roman"/>
          <w:sz w:val="24"/>
          <w:szCs w:val="24"/>
          <w:lang w:val="id"/>
        </w:rPr>
        <w:t>Bupati KSB langsung menindaklanjuti istruksi dimaksud dengan menerbitkan Keputusan Nomor 188.4.45 773 Tahun 2020 tanggal 31 Maret 2020 tentang pembentunan Gugus Tugas KSB. Selanjutnya dilaksanakan</w:t>
      </w:r>
    </w:p>
    <w:p w:rsidR="00FF14B9" w:rsidRDefault="00FF14B9" w:rsidP="00FF14B9">
      <w:pPr>
        <w:autoSpaceDE w:val="0"/>
        <w:autoSpaceDN w:val="0"/>
        <w:adjustRightInd w:val="0"/>
        <w:spacing w:after="200" w:line="276" w:lineRule="auto"/>
        <w:jc w:val="both"/>
        <w:rPr>
          <w:rFonts w:ascii="Times New Roman" w:hAnsi="Times New Roman" w:cs="Times New Roman"/>
          <w:sz w:val="24"/>
          <w:szCs w:val="24"/>
          <w:lang w:val="id"/>
        </w:rPr>
      </w:pPr>
      <w:r>
        <w:rPr>
          <w:rFonts w:ascii="Times New Roman" w:hAnsi="Times New Roman" w:cs="Times New Roman"/>
          <w:sz w:val="24"/>
          <w:szCs w:val="24"/>
          <w:lang w:val="id"/>
        </w:rPr>
        <w:t>refocussing kegiatan dan realokasi anggaran tahap kedua sebesar Rp41.309.313.500. Realokasi tahap kedua ini dianggarkan di Dinas Kesehatan sebesar Rp4.379.460.000 untuk kegiatan pencegahan Covid-19, di RSUD Asy Syfa sebesar Rp3.046.170.880 untuk kegiatan penanganan Covid-19 dan dianggarkan di BPBD sebesar Rp556.645.000 untuk dukungan operasional Gugus Tugas Pencegahan dan Penanganan Covid-19.</w:t>
      </w:r>
    </w:p>
    <w:p w:rsidR="00FF14B9" w:rsidRDefault="00FF14B9" w:rsidP="00FF14B9">
      <w:pPr>
        <w:autoSpaceDE w:val="0"/>
        <w:autoSpaceDN w:val="0"/>
        <w:adjustRightInd w:val="0"/>
        <w:spacing w:after="200" w:line="276" w:lineRule="auto"/>
        <w:jc w:val="both"/>
        <w:rPr>
          <w:rFonts w:ascii="Times New Roman" w:hAnsi="Times New Roman" w:cs="Times New Roman"/>
          <w:sz w:val="24"/>
          <w:szCs w:val="24"/>
          <w:lang w:val="id"/>
        </w:rPr>
      </w:pPr>
      <w:r>
        <w:rPr>
          <w:rFonts w:ascii="Times New Roman" w:hAnsi="Times New Roman" w:cs="Times New Roman"/>
          <w:sz w:val="24"/>
          <w:szCs w:val="24"/>
          <w:lang w:val="id"/>
        </w:rPr>
        <w:t>“Selain itu, sebesar Rp1.309.313.500 dianggarkan tersebar di Kantor Camat dan Kelurahan se-KSB, Rp24.850.000 dianggarkan di Dinas Sosial untuk layanan dasar sosial dampak Covid-19, Rp1.950.000.000 dianggarkan di PPKD dalam bentuk bantuan sosial (JPS) dan Rp.30.042.873.120 dianggarkan di PPKD dalam bentuk Belanja Tidak Terduga (BTT),” bebernya.</w:t>
      </w:r>
    </w:p>
    <w:p w:rsidR="00FF14B9" w:rsidRDefault="00FF14B9" w:rsidP="00FF14B9">
      <w:pPr>
        <w:autoSpaceDE w:val="0"/>
        <w:autoSpaceDN w:val="0"/>
        <w:adjustRightInd w:val="0"/>
        <w:spacing w:after="200" w:line="276" w:lineRule="auto"/>
        <w:jc w:val="both"/>
        <w:rPr>
          <w:rFonts w:ascii="Times New Roman" w:hAnsi="Times New Roman" w:cs="Times New Roman"/>
          <w:sz w:val="24"/>
          <w:szCs w:val="24"/>
          <w:lang w:val="id"/>
        </w:rPr>
      </w:pPr>
      <w:r>
        <w:rPr>
          <w:rFonts w:ascii="Times New Roman" w:hAnsi="Times New Roman" w:cs="Times New Roman"/>
          <w:sz w:val="24"/>
          <w:szCs w:val="24"/>
          <w:lang w:val="id"/>
        </w:rPr>
        <w:t>Sesuai SKB Mendagri dan Menkeu Nomor 119/2813/SJ dan Nomor 177/KMK.07/2020 tentang Percepatan Penyesuaian Anggaran Pendapatan dan Belanja Daerah Tahun 2020 dalam rangka penanganan Covid-19, serta pengamanan daya beli masyarakat dan perekonomian nasional tanggal 9 April 2020 dan Siaran Pers Kemenkeu SP-30/KLI/2020 tanggal 2 Mei 2020, Pemda KSB kembali melakukan refocussing kegiatan dan realokasi belanja untuk pencegahan dan penanganan Covid-19 tahap ketiga sebesar Rp10.354.551.303.</w:t>
      </w:r>
    </w:p>
    <w:p w:rsidR="00AB2487" w:rsidRDefault="00FF14B9" w:rsidP="00FF14B9">
      <w:pPr>
        <w:autoSpaceDE w:val="0"/>
        <w:autoSpaceDN w:val="0"/>
        <w:adjustRightInd w:val="0"/>
        <w:spacing w:after="200" w:line="276" w:lineRule="auto"/>
        <w:jc w:val="both"/>
        <w:rPr>
          <w:rFonts w:ascii="Times New Roman" w:hAnsi="Times New Roman" w:cs="Times New Roman"/>
          <w:sz w:val="24"/>
          <w:szCs w:val="24"/>
          <w:lang w:val="en"/>
        </w:rPr>
      </w:pPr>
      <w:r>
        <w:rPr>
          <w:rFonts w:ascii="Times New Roman" w:hAnsi="Times New Roman" w:cs="Times New Roman"/>
          <w:sz w:val="24"/>
          <w:szCs w:val="24"/>
          <w:lang w:val="id"/>
        </w:rPr>
        <w:t>“Realokasi ini melalui pengurangan belanja barang dan jasa dan belanja modal secara kumulatif sebesar 35.08% dari nilai APBD murni 2020. Hasil refocussing kegiatan dan realokasi belanja tersebut seluruhnya ditempatkan di BTT,” demikian Nurdin Rahman.(EZ)</w:t>
      </w:r>
    </w:p>
    <w:p w:rsidR="001B2D82" w:rsidRPr="00E54BA2" w:rsidRDefault="001B2D82" w:rsidP="001B2D82">
      <w:pPr>
        <w:autoSpaceDE w:val="0"/>
        <w:autoSpaceDN w:val="0"/>
        <w:adjustRightInd w:val="0"/>
        <w:spacing w:after="0" w:line="360" w:lineRule="auto"/>
        <w:jc w:val="both"/>
        <w:rPr>
          <w:rFonts w:ascii="Times New Roman" w:hAnsi="Times New Roman" w:cs="Times New Roman"/>
          <w:sz w:val="24"/>
          <w:szCs w:val="24"/>
          <w:lang w:val="en"/>
        </w:rPr>
      </w:pPr>
      <w:r w:rsidRPr="00633823">
        <w:rPr>
          <w:rFonts w:ascii="Times New Roman" w:hAnsi="Times New Roman" w:cs="Times New Roman"/>
          <w:b/>
          <w:sz w:val="24"/>
          <w:szCs w:val="24"/>
          <w:lang w:val="en"/>
        </w:rPr>
        <w:lastRenderedPageBreak/>
        <w:t>Sumber berita</w:t>
      </w:r>
      <w:r w:rsidRPr="00E54BA2">
        <w:rPr>
          <w:rFonts w:ascii="Times New Roman" w:hAnsi="Times New Roman" w:cs="Times New Roman"/>
          <w:sz w:val="24"/>
          <w:szCs w:val="24"/>
          <w:lang w:val="en"/>
        </w:rPr>
        <w:t>:</w:t>
      </w:r>
    </w:p>
    <w:p w:rsidR="00C23360" w:rsidRPr="00C23360" w:rsidRDefault="00FF14B9" w:rsidP="001B2D82">
      <w:pPr>
        <w:pStyle w:val="ListParagraph"/>
        <w:numPr>
          <w:ilvl w:val="0"/>
          <w:numId w:val="1"/>
        </w:numPr>
        <w:autoSpaceDE w:val="0"/>
        <w:autoSpaceDN w:val="0"/>
        <w:adjustRightInd w:val="0"/>
        <w:spacing w:after="0" w:line="360" w:lineRule="auto"/>
        <w:ind w:left="284" w:hanging="284"/>
        <w:jc w:val="both"/>
        <w:rPr>
          <w:rStyle w:val="Hyperlink"/>
          <w:rFonts w:ascii="Times New Roman" w:hAnsi="Times New Roman" w:cs="Times New Roman"/>
          <w:color w:val="auto"/>
          <w:sz w:val="24"/>
          <w:szCs w:val="24"/>
          <w:u w:val="none"/>
        </w:rPr>
      </w:pPr>
      <w:r w:rsidRPr="000B5946">
        <w:rPr>
          <w:rFonts w:ascii="Times New Roman" w:hAnsi="Times New Roman" w:cs="Times New Roman"/>
          <w:sz w:val="24"/>
          <w:szCs w:val="24"/>
          <w:lang w:val="id"/>
        </w:rPr>
        <w:t>https://kabarntb.com/2020/05/jps-dan-dampak-ekonomi-dapat-porsi-paling-besar-dari-544-miliar-dana-covid-19-ksb</w:t>
      </w:r>
      <w:r w:rsidR="00C23360">
        <w:rPr>
          <w:rStyle w:val="Hyperlink"/>
          <w:rFonts w:ascii="Times New Roman" w:hAnsi="Times New Roman" w:cs="Times New Roman"/>
          <w:color w:val="auto"/>
          <w:sz w:val="24"/>
          <w:szCs w:val="24"/>
          <w:u w:val="none"/>
        </w:rPr>
        <w:t>.</w:t>
      </w:r>
    </w:p>
    <w:p w:rsidR="00E54BA2" w:rsidRDefault="00E54BA2" w:rsidP="00633823">
      <w:pPr>
        <w:autoSpaceDE w:val="0"/>
        <w:autoSpaceDN w:val="0"/>
        <w:adjustRightInd w:val="0"/>
        <w:spacing w:after="0" w:line="360" w:lineRule="auto"/>
        <w:jc w:val="both"/>
        <w:rPr>
          <w:rFonts w:ascii="Times New Roman" w:hAnsi="Times New Roman" w:cs="Times New Roman"/>
          <w:sz w:val="24"/>
          <w:szCs w:val="24"/>
        </w:rPr>
      </w:pPr>
    </w:p>
    <w:p w:rsidR="00633823" w:rsidRDefault="00633823" w:rsidP="00633823">
      <w:pPr>
        <w:autoSpaceDE w:val="0"/>
        <w:autoSpaceDN w:val="0"/>
        <w:adjustRightInd w:val="0"/>
        <w:spacing w:after="0" w:line="360" w:lineRule="auto"/>
        <w:jc w:val="both"/>
        <w:rPr>
          <w:rFonts w:ascii="Times New Roman" w:hAnsi="Times New Roman" w:cs="Times New Roman"/>
          <w:sz w:val="24"/>
          <w:szCs w:val="24"/>
        </w:rPr>
      </w:pPr>
      <w:r w:rsidRPr="00743298">
        <w:rPr>
          <w:rFonts w:ascii="Times New Roman" w:hAnsi="Times New Roman" w:cs="Times New Roman"/>
          <w:b/>
          <w:sz w:val="24"/>
          <w:szCs w:val="24"/>
        </w:rPr>
        <w:t>Catatan</w:t>
      </w:r>
      <w:r>
        <w:rPr>
          <w:rFonts w:ascii="Times New Roman" w:hAnsi="Times New Roman" w:cs="Times New Roman"/>
          <w:sz w:val="24"/>
          <w:szCs w:val="24"/>
        </w:rPr>
        <w:t>:</w:t>
      </w:r>
    </w:p>
    <w:p w:rsidR="0055080E" w:rsidRDefault="005A6CCD" w:rsidP="0055080E">
      <w:pPr>
        <w:autoSpaceDE w:val="0"/>
        <w:autoSpaceDN w:val="0"/>
        <w:adjustRightInd w:val="0"/>
        <w:spacing w:after="0" w:line="360" w:lineRule="auto"/>
        <w:jc w:val="both"/>
        <w:rPr>
          <w:rFonts w:ascii="Times New Roman" w:hAnsi="Times New Roman" w:cs="Times New Roman"/>
          <w:sz w:val="24"/>
          <w:szCs w:val="24"/>
          <w:lang w:val="en"/>
        </w:rPr>
      </w:pPr>
      <w:r>
        <w:rPr>
          <w:rFonts w:ascii="Times New Roman" w:hAnsi="Times New Roman" w:cs="Times New Roman"/>
          <w:sz w:val="24"/>
          <w:szCs w:val="24"/>
          <w:lang w:val="en"/>
        </w:rPr>
        <w:t>Peraturan Pemerintah Nomor 12 Tahun 2019 tentang Pengelolaan Keuangan Daerah</w:t>
      </w:r>
      <w:r w:rsidR="00D84EC8">
        <w:rPr>
          <w:rFonts w:ascii="Times New Roman" w:hAnsi="Times New Roman" w:cs="Times New Roman"/>
          <w:sz w:val="24"/>
          <w:szCs w:val="24"/>
          <w:lang w:val="en"/>
        </w:rPr>
        <w:t>:</w:t>
      </w:r>
    </w:p>
    <w:p w:rsidR="001265A7" w:rsidRDefault="0082050B" w:rsidP="0082050B">
      <w:pPr>
        <w:pStyle w:val="ListParagraph"/>
        <w:numPr>
          <w:ilvl w:val="0"/>
          <w:numId w:val="29"/>
        </w:numPr>
        <w:autoSpaceDE w:val="0"/>
        <w:autoSpaceDN w:val="0"/>
        <w:adjustRightInd w:val="0"/>
        <w:spacing w:after="0" w:line="360" w:lineRule="auto"/>
        <w:ind w:left="284" w:hanging="284"/>
        <w:jc w:val="both"/>
        <w:rPr>
          <w:rFonts w:ascii="Times New Roman" w:hAnsi="Times New Roman" w:cs="Times New Roman"/>
          <w:sz w:val="24"/>
          <w:szCs w:val="24"/>
          <w:lang w:val="en"/>
        </w:rPr>
      </w:pPr>
      <w:r>
        <w:rPr>
          <w:rFonts w:ascii="Times New Roman" w:hAnsi="Times New Roman" w:cs="Times New Roman"/>
          <w:sz w:val="24"/>
          <w:szCs w:val="24"/>
          <w:lang w:val="en"/>
        </w:rPr>
        <w:t>Klasifikasi Belanja Daerah terdiri atas:</w:t>
      </w:r>
    </w:p>
    <w:p w:rsidR="0082050B" w:rsidRDefault="0082050B" w:rsidP="0082050B">
      <w:pPr>
        <w:pStyle w:val="ListParagraph"/>
        <w:numPr>
          <w:ilvl w:val="0"/>
          <w:numId w:val="30"/>
        </w:numPr>
        <w:autoSpaceDE w:val="0"/>
        <w:autoSpaceDN w:val="0"/>
        <w:adjustRightInd w:val="0"/>
        <w:spacing w:after="0" w:line="360" w:lineRule="auto"/>
        <w:jc w:val="both"/>
        <w:rPr>
          <w:rFonts w:ascii="Times New Roman" w:hAnsi="Times New Roman" w:cs="Times New Roman"/>
          <w:sz w:val="24"/>
          <w:szCs w:val="24"/>
          <w:lang w:val="en"/>
        </w:rPr>
      </w:pPr>
      <w:r>
        <w:rPr>
          <w:rFonts w:ascii="Times New Roman" w:hAnsi="Times New Roman" w:cs="Times New Roman"/>
          <w:sz w:val="24"/>
          <w:szCs w:val="24"/>
          <w:lang w:val="en"/>
        </w:rPr>
        <w:t>Belanja operasi, merupakan pengeluaran anggaran untuk Kegiatan sehari-hari Pemerintah Daerah yang memberi manfaat jangka pendek;</w:t>
      </w:r>
    </w:p>
    <w:p w:rsidR="0082050B" w:rsidRDefault="0082050B" w:rsidP="0082050B">
      <w:pPr>
        <w:pStyle w:val="ListParagraph"/>
        <w:numPr>
          <w:ilvl w:val="0"/>
          <w:numId w:val="30"/>
        </w:numPr>
        <w:autoSpaceDE w:val="0"/>
        <w:autoSpaceDN w:val="0"/>
        <w:adjustRightInd w:val="0"/>
        <w:spacing w:after="0" w:line="360" w:lineRule="auto"/>
        <w:jc w:val="both"/>
        <w:rPr>
          <w:rFonts w:ascii="Times New Roman" w:hAnsi="Times New Roman" w:cs="Times New Roman"/>
          <w:sz w:val="24"/>
          <w:szCs w:val="24"/>
          <w:lang w:val="en"/>
        </w:rPr>
      </w:pPr>
      <w:r>
        <w:rPr>
          <w:rFonts w:ascii="Times New Roman" w:hAnsi="Times New Roman" w:cs="Times New Roman"/>
          <w:sz w:val="24"/>
          <w:szCs w:val="24"/>
          <w:lang w:val="en"/>
        </w:rPr>
        <w:t>Belanja modal, merupakan pengeluaran anggaran untuk perolehan aset tetap dan aset lainnya yang memberi manfaat lebih dari (satu) periode akuntansi;</w:t>
      </w:r>
    </w:p>
    <w:p w:rsidR="0082050B" w:rsidRDefault="0082050B" w:rsidP="0082050B">
      <w:pPr>
        <w:pStyle w:val="ListParagraph"/>
        <w:numPr>
          <w:ilvl w:val="0"/>
          <w:numId w:val="30"/>
        </w:numPr>
        <w:autoSpaceDE w:val="0"/>
        <w:autoSpaceDN w:val="0"/>
        <w:adjustRightInd w:val="0"/>
        <w:spacing w:after="0" w:line="360" w:lineRule="auto"/>
        <w:jc w:val="both"/>
        <w:rPr>
          <w:rFonts w:ascii="Times New Roman" w:hAnsi="Times New Roman" w:cs="Times New Roman"/>
          <w:sz w:val="24"/>
          <w:szCs w:val="24"/>
          <w:lang w:val="en"/>
        </w:rPr>
      </w:pPr>
      <w:r>
        <w:rPr>
          <w:rFonts w:ascii="Times New Roman" w:hAnsi="Times New Roman" w:cs="Times New Roman"/>
          <w:sz w:val="24"/>
          <w:szCs w:val="24"/>
          <w:lang w:val="en"/>
        </w:rPr>
        <w:t>Belanja tidak terduga, merupakan pengeluaran anggaran atas Beban APBD untuk keperluan darurat termasuk keperluan mendesak yang tidak dapat diprediksi sebelumnya; dan</w:t>
      </w:r>
    </w:p>
    <w:p w:rsidR="0082050B" w:rsidRDefault="0082050B" w:rsidP="0082050B">
      <w:pPr>
        <w:pStyle w:val="ListParagraph"/>
        <w:numPr>
          <w:ilvl w:val="0"/>
          <w:numId w:val="30"/>
        </w:numPr>
        <w:autoSpaceDE w:val="0"/>
        <w:autoSpaceDN w:val="0"/>
        <w:adjustRightInd w:val="0"/>
        <w:spacing w:after="0" w:line="360" w:lineRule="auto"/>
        <w:jc w:val="both"/>
        <w:rPr>
          <w:rFonts w:ascii="Times New Roman" w:hAnsi="Times New Roman" w:cs="Times New Roman"/>
          <w:sz w:val="24"/>
          <w:szCs w:val="24"/>
          <w:lang w:val="en"/>
        </w:rPr>
      </w:pPr>
      <w:r>
        <w:rPr>
          <w:rFonts w:ascii="Times New Roman" w:hAnsi="Times New Roman" w:cs="Times New Roman"/>
          <w:sz w:val="24"/>
          <w:szCs w:val="24"/>
          <w:lang w:val="en"/>
        </w:rPr>
        <w:t>Belanja transfer, merupakan pengeluaran uang dari Pemerintah Daerah kepada Pemerintah Daerah lainnya dan/atau dari Pemerintah Daerah kepada pemerintah desa.</w:t>
      </w:r>
    </w:p>
    <w:p w:rsidR="0082050B" w:rsidRDefault="0082050B" w:rsidP="0082050B">
      <w:pPr>
        <w:pStyle w:val="ListParagraph"/>
        <w:numPr>
          <w:ilvl w:val="0"/>
          <w:numId w:val="29"/>
        </w:numPr>
        <w:autoSpaceDE w:val="0"/>
        <w:autoSpaceDN w:val="0"/>
        <w:adjustRightInd w:val="0"/>
        <w:spacing w:after="0" w:line="360" w:lineRule="auto"/>
        <w:ind w:left="284" w:hanging="284"/>
        <w:jc w:val="both"/>
        <w:rPr>
          <w:rFonts w:ascii="Times New Roman" w:hAnsi="Times New Roman" w:cs="Times New Roman"/>
          <w:sz w:val="24"/>
          <w:szCs w:val="24"/>
          <w:lang w:val="en"/>
        </w:rPr>
      </w:pPr>
      <w:r>
        <w:rPr>
          <w:rFonts w:ascii="Times New Roman" w:hAnsi="Times New Roman" w:cs="Times New Roman"/>
          <w:sz w:val="24"/>
          <w:szCs w:val="24"/>
          <w:lang w:val="en"/>
        </w:rPr>
        <w:t>Belanja operasi dirinci atas jenis:</w:t>
      </w:r>
    </w:p>
    <w:p w:rsidR="0082050B" w:rsidRDefault="0082050B" w:rsidP="0082050B">
      <w:pPr>
        <w:pStyle w:val="ListParagraph"/>
        <w:numPr>
          <w:ilvl w:val="0"/>
          <w:numId w:val="31"/>
        </w:numPr>
        <w:autoSpaceDE w:val="0"/>
        <w:autoSpaceDN w:val="0"/>
        <w:adjustRightInd w:val="0"/>
        <w:spacing w:after="0" w:line="360" w:lineRule="auto"/>
        <w:jc w:val="both"/>
        <w:rPr>
          <w:rFonts w:ascii="Times New Roman" w:hAnsi="Times New Roman" w:cs="Times New Roman"/>
          <w:sz w:val="24"/>
          <w:szCs w:val="24"/>
          <w:lang w:val="en"/>
        </w:rPr>
      </w:pPr>
      <w:r>
        <w:rPr>
          <w:rFonts w:ascii="Times New Roman" w:hAnsi="Times New Roman" w:cs="Times New Roman"/>
          <w:sz w:val="24"/>
          <w:szCs w:val="24"/>
          <w:lang w:val="en"/>
        </w:rPr>
        <w:t>Belanja pegawai;</w:t>
      </w:r>
    </w:p>
    <w:p w:rsidR="0082050B" w:rsidRDefault="0082050B" w:rsidP="0082050B">
      <w:pPr>
        <w:pStyle w:val="ListParagraph"/>
        <w:numPr>
          <w:ilvl w:val="0"/>
          <w:numId w:val="31"/>
        </w:numPr>
        <w:autoSpaceDE w:val="0"/>
        <w:autoSpaceDN w:val="0"/>
        <w:adjustRightInd w:val="0"/>
        <w:spacing w:after="0" w:line="360" w:lineRule="auto"/>
        <w:jc w:val="both"/>
        <w:rPr>
          <w:rFonts w:ascii="Times New Roman" w:hAnsi="Times New Roman" w:cs="Times New Roman"/>
          <w:sz w:val="24"/>
          <w:szCs w:val="24"/>
          <w:lang w:val="en"/>
        </w:rPr>
      </w:pPr>
      <w:r>
        <w:rPr>
          <w:rFonts w:ascii="Times New Roman" w:hAnsi="Times New Roman" w:cs="Times New Roman"/>
          <w:sz w:val="24"/>
          <w:szCs w:val="24"/>
          <w:lang w:val="en"/>
        </w:rPr>
        <w:t>Belanja barang dan jasa;</w:t>
      </w:r>
    </w:p>
    <w:p w:rsidR="0082050B" w:rsidRDefault="0082050B" w:rsidP="0082050B">
      <w:pPr>
        <w:pStyle w:val="ListParagraph"/>
        <w:numPr>
          <w:ilvl w:val="0"/>
          <w:numId w:val="31"/>
        </w:numPr>
        <w:autoSpaceDE w:val="0"/>
        <w:autoSpaceDN w:val="0"/>
        <w:adjustRightInd w:val="0"/>
        <w:spacing w:after="0" w:line="360" w:lineRule="auto"/>
        <w:jc w:val="both"/>
        <w:rPr>
          <w:rFonts w:ascii="Times New Roman" w:hAnsi="Times New Roman" w:cs="Times New Roman"/>
          <w:sz w:val="24"/>
          <w:szCs w:val="24"/>
          <w:lang w:val="en"/>
        </w:rPr>
      </w:pPr>
      <w:r>
        <w:rPr>
          <w:rFonts w:ascii="Times New Roman" w:hAnsi="Times New Roman" w:cs="Times New Roman"/>
          <w:sz w:val="24"/>
          <w:szCs w:val="24"/>
          <w:lang w:val="en"/>
        </w:rPr>
        <w:t>Belanja bunga;</w:t>
      </w:r>
    </w:p>
    <w:p w:rsidR="0082050B" w:rsidRDefault="0082050B" w:rsidP="0082050B">
      <w:pPr>
        <w:pStyle w:val="ListParagraph"/>
        <w:numPr>
          <w:ilvl w:val="0"/>
          <w:numId w:val="31"/>
        </w:numPr>
        <w:autoSpaceDE w:val="0"/>
        <w:autoSpaceDN w:val="0"/>
        <w:adjustRightInd w:val="0"/>
        <w:spacing w:after="0" w:line="360" w:lineRule="auto"/>
        <w:jc w:val="both"/>
        <w:rPr>
          <w:rFonts w:ascii="Times New Roman" w:hAnsi="Times New Roman" w:cs="Times New Roman"/>
          <w:sz w:val="24"/>
          <w:szCs w:val="24"/>
          <w:lang w:val="en"/>
        </w:rPr>
      </w:pPr>
      <w:r>
        <w:rPr>
          <w:rFonts w:ascii="Times New Roman" w:hAnsi="Times New Roman" w:cs="Times New Roman"/>
          <w:sz w:val="24"/>
          <w:szCs w:val="24"/>
          <w:lang w:val="en"/>
        </w:rPr>
        <w:t xml:space="preserve">Belanja </w:t>
      </w:r>
      <w:proofErr w:type="spellStart"/>
      <w:r>
        <w:rPr>
          <w:rFonts w:ascii="Times New Roman" w:hAnsi="Times New Roman" w:cs="Times New Roman"/>
          <w:sz w:val="24"/>
          <w:szCs w:val="24"/>
          <w:lang w:val="en"/>
        </w:rPr>
        <w:t>subsisdi</w:t>
      </w:r>
      <w:proofErr w:type="spellEnd"/>
      <w:r>
        <w:rPr>
          <w:rFonts w:ascii="Times New Roman" w:hAnsi="Times New Roman" w:cs="Times New Roman"/>
          <w:sz w:val="24"/>
          <w:szCs w:val="24"/>
          <w:lang w:val="en"/>
        </w:rPr>
        <w:t>;</w:t>
      </w:r>
    </w:p>
    <w:p w:rsidR="0082050B" w:rsidRDefault="0082050B" w:rsidP="0082050B">
      <w:pPr>
        <w:pStyle w:val="ListParagraph"/>
        <w:numPr>
          <w:ilvl w:val="0"/>
          <w:numId w:val="31"/>
        </w:numPr>
        <w:autoSpaceDE w:val="0"/>
        <w:autoSpaceDN w:val="0"/>
        <w:adjustRightInd w:val="0"/>
        <w:spacing w:after="0" w:line="360" w:lineRule="auto"/>
        <w:jc w:val="both"/>
        <w:rPr>
          <w:rFonts w:ascii="Times New Roman" w:hAnsi="Times New Roman" w:cs="Times New Roman"/>
          <w:sz w:val="24"/>
          <w:szCs w:val="24"/>
          <w:lang w:val="en"/>
        </w:rPr>
      </w:pPr>
      <w:r>
        <w:rPr>
          <w:rFonts w:ascii="Times New Roman" w:hAnsi="Times New Roman" w:cs="Times New Roman"/>
          <w:sz w:val="24"/>
          <w:szCs w:val="24"/>
          <w:lang w:val="en"/>
        </w:rPr>
        <w:t>Belanja hibah; dan</w:t>
      </w:r>
    </w:p>
    <w:p w:rsidR="0082050B" w:rsidRDefault="0082050B" w:rsidP="0082050B">
      <w:pPr>
        <w:pStyle w:val="ListParagraph"/>
        <w:numPr>
          <w:ilvl w:val="0"/>
          <w:numId w:val="31"/>
        </w:numPr>
        <w:autoSpaceDE w:val="0"/>
        <w:autoSpaceDN w:val="0"/>
        <w:adjustRightInd w:val="0"/>
        <w:spacing w:after="0" w:line="360" w:lineRule="auto"/>
        <w:jc w:val="both"/>
        <w:rPr>
          <w:rFonts w:ascii="Times New Roman" w:hAnsi="Times New Roman" w:cs="Times New Roman"/>
          <w:sz w:val="24"/>
          <w:szCs w:val="24"/>
          <w:lang w:val="en"/>
        </w:rPr>
      </w:pPr>
      <w:r>
        <w:rPr>
          <w:rFonts w:ascii="Times New Roman" w:hAnsi="Times New Roman" w:cs="Times New Roman"/>
          <w:sz w:val="24"/>
          <w:szCs w:val="24"/>
          <w:lang w:val="en"/>
        </w:rPr>
        <w:t>Belanja bantuan sosial (</w:t>
      </w:r>
      <w:proofErr w:type="spellStart"/>
      <w:r>
        <w:rPr>
          <w:rFonts w:ascii="Times New Roman" w:hAnsi="Times New Roman" w:cs="Times New Roman"/>
          <w:sz w:val="24"/>
          <w:szCs w:val="24"/>
          <w:lang w:val="en"/>
        </w:rPr>
        <w:t>bansos</w:t>
      </w:r>
      <w:proofErr w:type="spellEnd"/>
      <w:r>
        <w:rPr>
          <w:rFonts w:ascii="Times New Roman" w:hAnsi="Times New Roman" w:cs="Times New Roman"/>
          <w:sz w:val="24"/>
          <w:szCs w:val="24"/>
          <w:lang w:val="en"/>
        </w:rPr>
        <w:t>).</w:t>
      </w:r>
    </w:p>
    <w:p w:rsidR="0082050B" w:rsidRDefault="0082050B" w:rsidP="0082050B">
      <w:pPr>
        <w:pStyle w:val="ListParagraph"/>
        <w:numPr>
          <w:ilvl w:val="0"/>
          <w:numId w:val="29"/>
        </w:numPr>
        <w:autoSpaceDE w:val="0"/>
        <w:autoSpaceDN w:val="0"/>
        <w:adjustRightInd w:val="0"/>
        <w:spacing w:after="0" w:line="360" w:lineRule="auto"/>
        <w:ind w:left="284" w:hanging="284"/>
        <w:jc w:val="both"/>
        <w:rPr>
          <w:rFonts w:ascii="Times New Roman" w:hAnsi="Times New Roman" w:cs="Times New Roman"/>
          <w:sz w:val="24"/>
          <w:szCs w:val="24"/>
          <w:lang w:val="en"/>
        </w:rPr>
      </w:pPr>
      <w:r>
        <w:rPr>
          <w:rFonts w:ascii="Times New Roman" w:hAnsi="Times New Roman" w:cs="Times New Roman"/>
          <w:sz w:val="24"/>
          <w:szCs w:val="24"/>
          <w:lang w:val="en"/>
        </w:rPr>
        <w:t xml:space="preserve">Belanja hibah diberikan kepada Pemerintah Pusat, Pemerintah Daerah lainnya, badan usaha milik negara, BUMD, dan/atau badan dan lembaga, serta organisasi kemasyarakatan yang berbadan hukum Indonesia, yang secara spesifik telah ditetapkan peruntukannya, bersifat tidak wajib dan tidak mengikat, serta tidak secara terus menerus setiap tahun anggaran, kecuali ditentukan lain sesuai dengan ketentuan peraturan perundang-undangan. Pemberian hibah ditujukan untuk menunjang pencapaian Sasaran Program dan Kegiatan Pemerintah Daerah sesuai kepentingan Daerah dalam mendukung terselenggaranya fungsi pemerintahan, </w:t>
      </w:r>
      <w:r>
        <w:rPr>
          <w:rFonts w:ascii="Times New Roman" w:hAnsi="Times New Roman" w:cs="Times New Roman"/>
          <w:sz w:val="24"/>
          <w:szCs w:val="24"/>
          <w:lang w:val="en"/>
        </w:rPr>
        <w:lastRenderedPageBreak/>
        <w:t xml:space="preserve">pembangunan, dan kemasyarakatan dengan memperhatikan asas keadilan, kepatutan, rasionalitas, dan manfaat untuk masyarakat. </w:t>
      </w:r>
    </w:p>
    <w:p w:rsidR="0082050B" w:rsidRDefault="0082050B" w:rsidP="0082050B">
      <w:pPr>
        <w:pStyle w:val="ListParagraph"/>
        <w:numPr>
          <w:ilvl w:val="0"/>
          <w:numId w:val="29"/>
        </w:numPr>
        <w:autoSpaceDE w:val="0"/>
        <w:autoSpaceDN w:val="0"/>
        <w:adjustRightInd w:val="0"/>
        <w:spacing w:after="0" w:line="360" w:lineRule="auto"/>
        <w:ind w:left="284" w:hanging="284"/>
        <w:jc w:val="both"/>
        <w:rPr>
          <w:rFonts w:ascii="Times New Roman" w:hAnsi="Times New Roman" w:cs="Times New Roman"/>
          <w:sz w:val="24"/>
          <w:szCs w:val="24"/>
          <w:lang w:val="en"/>
        </w:rPr>
      </w:pPr>
      <w:r>
        <w:rPr>
          <w:rFonts w:ascii="Times New Roman" w:hAnsi="Times New Roman" w:cs="Times New Roman"/>
          <w:sz w:val="24"/>
          <w:szCs w:val="24"/>
          <w:lang w:val="en"/>
        </w:rPr>
        <w:t>Belanja hibah dianggarkan dalam APBD sesuai dengan kemampuan Keuangan Daerah setelah memprioritaskan pemenuhan belanja Urusan Pemerintahan Wajib dan Urusan Pemerintahan Pilihan, kecuali ditentukan lain sesuai dengan ketentuan peraturan perundang-undangan.</w:t>
      </w:r>
    </w:p>
    <w:p w:rsidR="0082050B" w:rsidRDefault="0082050B" w:rsidP="0082050B">
      <w:pPr>
        <w:pStyle w:val="ListParagraph"/>
        <w:numPr>
          <w:ilvl w:val="0"/>
          <w:numId w:val="29"/>
        </w:numPr>
        <w:autoSpaceDE w:val="0"/>
        <w:autoSpaceDN w:val="0"/>
        <w:adjustRightInd w:val="0"/>
        <w:spacing w:after="0" w:line="360" w:lineRule="auto"/>
        <w:ind w:left="284" w:hanging="284"/>
        <w:jc w:val="both"/>
        <w:rPr>
          <w:rFonts w:ascii="Times New Roman" w:hAnsi="Times New Roman" w:cs="Times New Roman"/>
          <w:sz w:val="24"/>
          <w:szCs w:val="24"/>
          <w:lang w:val="en"/>
        </w:rPr>
      </w:pPr>
      <w:r>
        <w:rPr>
          <w:rFonts w:ascii="Times New Roman" w:hAnsi="Times New Roman" w:cs="Times New Roman"/>
          <w:sz w:val="24"/>
          <w:szCs w:val="24"/>
          <w:lang w:val="en"/>
        </w:rPr>
        <w:t xml:space="preserve">Belanja bantuan sosial digunakan untuk menganggarkan pemberian bantuan berupa uang dan/atau barang kepada individu, keluarga, kelompok dan/atau masyarakat yang sifatnya tidak secara terus menerus dan selektif yang bertujuan untuk melindungi dari kemungkinan terjadinya </w:t>
      </w:r>
      <w:proofErr w:type="spellStart"/>
      <w:r>
        <w:rPr>
          <w:rFonts w:ascii="Times New Roman" w:hAnsi="Times New Roman" w:cs="Times New Roman"/>
          <w:sz w:val="24"/>
          <w:szCs w:val="24"/>
          <w:lang w:val="en"/>
        </w:rPr>
        <w:t>resiko</w:t>
      </w:r>
      <w:proofErr w:type="spellEnd"/>
      <w:r>
        <w:rPr>
          <w:rFonts w:ascii="Times New Roman" w:hAnsi="Times New Roman" w:cs="Times New Roman"/>
          <w:sz w:val="24"/>
          <w:szCs w:val="24"/>
          <w:lang w:val="en"/>
        </w:rPr>
        <w:t xml:space="preserve"> sosial, kecuali dalam keadaan tertentu dapat berkelanjutan. Keadaan tertentu dapat berkelanjutan diartikan bahwa bantuan sosial dapat diberikan setiap tahun anggaran sampai penerima bantuan telah lepas dari </w:t>
      </w:r>
      <w:proofErr w:type="spellStart"/>
      <w:r>
        <w:rPr>
          <w:rFonts w:ascii="Times New Roman" w:hAnsi="Times New Roman" w:cs="Times New Roman"/>
          <w:sz w:val="24"/>
          <w:szCs w:val="24"/>
          <w:lang w:val="en"/>
        </w:rPr>
        <w:t>resiko</w:t>
      </w:r>
      <w:proofErr w:type="spellEnd"/>
      <w:r>
        <w:rPr>
          <w:rFonts w:ascii="Times New Roman" w:hAnsi="Times New Roman" w:cs="Times New Roman"/>
          <w:sz w:val="24"/>
          <w:szCs w:val="24"/>
          <w:lang w:val="en"/>
        </w:rPr>
        <w:t xml:space="preserve"> sosial.</w:t>
      </w:r>
    </w:p>
    <w:p w:rsidR="00493B59" w:rsidRDefault="00493B59" w:rsidP="0082050B">
      <w:pPr>
        <w:pStyle w:val="ListParagraph"/>
        <w:numPr>
          <w:ilvl w:val="0"/>
          <w:numId w:val="29"/>
        </w:numPr>
        <w:autoSpaceDE w:val="0"/>
        <w:autoSpaceDN w:val="0"/>
        <w:adjustRightInd w:val="0"/>
        <w:spacing w:after="0" w:line="360" w:lineRule="auto"/>
        <w:ind w:left="284" w:hanging="284"/>
        <w:jc w:val="both"/>
        <w:rPr>
          <w:rFonts w:ascii="Times New Roman" w:hAnsi="Times New Roman" w:cs="Times New Roman"/>
          <w:sz w:val="24"/>
          <w:szCs w:val="24"/>
          <w:lang w:val="en"/>
        </w:rPr>
      </w:pPr>
      <w:r>
        <w:rPr>
          <w:rFonts w:ascii="Times New Roman" w:hAnsi="Times New Roman" w:cs="Times New Roman"/>
          <w:sz w:val="24"/>
          <w:szCs w:val="24"/>
          <w:lang w:val="en"/>
        </w:rPr>
        <w:t xml:space="preserve">Belanja bantuan sosial dianggarkan dalam APBD sesuai dengan kemampuan Keuangan Daerah setelah memprioritaskan pemenuhan belanja Urusan Pemerintahan Wajib dan Urusan Pemerintahan Pilihan, kecuali ditentukan lain sesuai dengan ketentuan peraturan </w:t>
      </w:r>
      <w:proofErr w:type="spellStart"/>
      <w:r>
        <w:rPr>
          <w:rFonts w:ascii="Times New Roman" w:hAnsi="Times New Roman" w:cs="Times New Roman"/>
          <w:sz w:val="24"/>
          <w:szCs w:val="24"/>
          <w:lang w:val="en"/>
        </w:rPr>
        <w:t>perulndang</w:t>
      </w:r>
      <w:proofErr w:type="spellEnd"/>
      <w:r>
        <w:rPr>
          <w:rFonts w:ascii="Times New Roman" w:hAnsi="Times New Roman" w:cs="Times New Roman"/>
          <w:sz w:val="24"/>
          <w:szCs w:val="24"/>
          <w:lang w:val="en"/>
        </w:rPr>
        <w:t>-undangan.</w:t>
      </w:r>
    </w:p>
    <w:p w:rsidR="00FF14B9" w:rsidRDefault="00FF14B9" w:rsidP="005C1BCC">
      <w:pPr>
        <w:autoSpaceDE w:val="0"/>
        <w:autoSpaceDN w:val="0"/>
        <w:adjustRightInd w:val="0"/>
        <w:spacing w:after="0" w:line="360" w:lineRule="auto"/>
        <w:jc w:val="both"/>
        <w:rPr>
          <w:rFonts w:ascii="Times New Roman" w:hAnsi="Times New Roman" w:cs="Times New Roman"/>
          <w:sz w:val="24"/>
          <w:szCs w:val="24"/>
          <w:lang w:val="en"/>
        </w:rPr>
      </w:pPr>
    </w:p>
    <w:p w:rsidR="005C1BCC" w:rsidRPr="005C1BCC" w:rsidRDefault="00FF14B9" w:rsidP="005C1BCC">
      <w:pPr>
        <w:autoSpaceDE w:val="0"/>
        <w:autoSpaceDN w:val="0"/>
        <w:adjustRightInd w:val="0"/>
        <w:spacing w:after="0" w:line="360" w:lineRule="auto"/>
        <w:jc w:val="both"/>
        <w:rPr>
          <w:rFonts w:ascii="Times New Roman" w:hAnsi="Times New Roman" w:cs="Times New Roman"/>
          <w:sz w:val="24"/>
          <w:szCs w:val="24"/>
          <w:lang w:val="en"/>
        </w:rPr>
      </w:pPr>
      <w:r>
        <w:rPr>
          <w:rFonts w:ascii="Times New Roman" w:hAnsi="Times New Roman" w:cs="Times New Roman"/>
          <w:sz w:val="24"/>
          <w:szCs w:val="24"/>
          <w:lang w:val="en"/>
        </w:rPr>
        <w:t xml:space="preserve">Peraturan </w:t>
      </w:r>
      <w:r>
        <w:rPr>
          <w:rFonts w:ascii="Times New Roman" w:hAnsi="Times New Roman" w:cs="Times New Roman"/>
          <w:sz w:val="24"/>
          <w:szCs w:val="24"/>
          <w:lang w:val="id-ID"/>
        </w:rPr>
        <w:t>Menteri Dalam Negeri Nomor 20 Tahun 2020 tentang Percepatan Penanganan Corona Virus Disease 2019 Di Lingkungan Pemerintah Daerah</w:t>
      </w:r>
      <w:r w:rsidR="005C1BCC">
        <w:rPr>
          <w:rFonts w:ascii="Times New Roman" w:hAnsi="Times New Roman" w:cs="Times New Roman"/>
          <w:sz w:val="24"/>
          <w:szCs w:val="24"/>
          <w:lang w:val="en"/>
        </w:rPr>
        <w:t>:</w:t>
      </w:r>
    </w:p>
    <w:p w:rsidR="00274BA0" w:rsidRPr="00FF14B9" w:rsidRDefault="00FF14B9" w:rsidP="00FF14B9">
      <w:pPr>
        <w:pStyle w:val="ListParagraph"/>
        <w:numPr>
          <w:ilvl w:val="0"/>
          <w:numId w:val="38"/>
        </w:numPr>
        <w:autoSpaceDE w:val="0"/>
        <w:autoSpaceDN w:val="0"/>
        <w:adjustRightInd w:val="0"/>
        <w:spacing w:after="0" w:line="360" w:lineRule="auto"/>
        <w:ind w:left="284" w:hanging="284"/>
        <w:jc w:val="both"/>
        <w:rPr>
          <w:rFonts w:ascii="Times New Roman" w:hAnsi="Times New Roman" w:cs="Times New Roman"/>
          <w:sz w:val="24"/>
          <w:szCs w:val="24"/>
          <w:lang w:val="en"/>
        </w:rPr>
      </w:pPr>
      <w:r w:rsidRPr="00FF14B9">
        <w:rPr>
          <w:rFonts w:ascii="Times New Roman" w:hAnsi="Times New Roman" w:cs="Times New Roman"/>
          <w:i/>
          <w:sz w:val="24"/>
          <w:szCs w:val="24"/>
          <w:lang w:val="id-ID"/>
        </w:rPr>
        <w:t>Corona Virus Disease</w:t>
      </w:r>
      <w:r>
        <w:rPr>
          <w:rFonts w:ascii="Times New Roman" w:hAnsi="Times New Roman" w:cs="Times New Roman"/>
          <w:sz w:val="24"/>
          <w:szCs w:val="24"/>
          <w:lang w:val="id-ID"/>
        </w:rPr>
        <w:t xml:space="preserve"> 2019 yang selanjutnya disebut COVID-19 adalah penyakit menular yang disebabkan oleh </w:t>
      </w:r>
      <w:r w:rsidRPr="00FF14B9">
        <w:rPr>
          <w:rFonts w:ascii="Times New Roman" w:hAnsi="Times New Roman" w:cs="Times New Roman"/>
          <w:i/>
          <w:sz w:val="24"/>
          <w:szCs w:val="24"/>
          <w:lang w:val="id-ID"/>
        </w:rPr>
        <w:t>Severe Acute Respiratory Syndrome-Corona Virus</w:t>
      </w:r>
      <w:r>
        <w:rPr>
          <w:rFonts w:ascii="Times New Roman" w:hAnsi="Times New Roman" w:cs="Times New Roman"/>
          <w:sz w:val="24"/>
          <w:szCs w:val="24"/>
          <w:lang w:val="id-ID"/>
        </w:rPr>
        <w:t>-2.</w:t>
      </w:r>
    </w:p>
    <w:p w:rsidR="00FF14B9" w:rsidRPr="00EE3868" w:rsidRDefault="00FF14B9" w:rsidP="00FF14B9">
      <w:pPr>
        <w:pStyle w:val="ListParagraph"/>
        <w:numPr>
          <w:ilvl w:val="0"/>
          <w:numId w:val="38"/>
        </w:numPr>
        <w:autoSpaceDE w:val="0"/>
        <w:autoSpaceDN w:val="0"/>
        <w:adjustRightInd w:val="0"/>
        <w:spacing w:after="0" w:line="360" w:lineRule="auto"/>
        <w:ind w:left="284" w:hanging="284"/>
        <w:jc w:val="both"/>
        <w:rPr>
          <w:rFonts w:ascii="Times New Roman" w:hAnsi="Times New Roman" w:cs="Times New Roman"/>
          <w:sz w:val="24"/>
          <w:szCs w:val="24"/>
          <w:lang w:val="en"/>
        </w:rPr>
      </w:pPr>
      <w:r>
        <w:rPr>
          <w:rFonts w:ascii="Times New Roman" w:hAnsi="Times New Roman" w:cs="Times New Roman"/>
          <w:sz w:val="24"/>
          <w:szCs w:val="24"/>
          <w:lang w:val="id-ID"/>
        </w:rPr>
        <w:t xml:space="preserve">Pemerintah Daerah perlu melakukan langkah antisipasi dan penanganan dampak penularan </w:t>
      </w:r>
      <w:r w:rsidRPr="00FF14B9">
        <w:rPr>
          <w:rFonts w:ascii="Times New Roman" w:hAnsi="Times New Roman" w:cs="Times New Roman"/>
          <w:i/>
          <w:sz w:val="24"/>
          <w:szCs w:val="24"/>
          <w:lang w:val="id-ID"/>
        </w:rPr>
        <w:t>COVID</w:t>
      </w:r>
      <w:r>
        <w:rPr>
          <w:rFonts w:ascii="Times New Roman" w:hAnsi="Times New Roman" w:cs="Times New Roman"/>
          <w:sz w:val="24"/>
          <w:szCs w:val="24"/>
          <w:lang w:val="id-ID"/>
        </w:rPr>
        <w:t xml:space="preserve">-19. Pemerintah Daerah perlu memprioritaskan penggunaan APBD untuk antisipasi dan penanganan dampak penularan </w:t>
      </w:r>
      <w:r w:rsidRPr="00FF14B9">
        <w:rPr>
          <w:rFonts w:ascii="Times New Roman" w:hAnsi="Times New Roman" w:cs="Times New Roman"/>
          <w:i/>
          <w:sz w:val="24"/>
          <w:szCs w:val="24"/>
          <w:lang w:val="id-ID"/>
        </w:rPr>
        <w:t>COVID</w:t>
      </w:r>
      <w:r>
        <w:rPr>
          <w:rFonts w:ascii="Times New Roman" w:hAnsi="Times New Roman" w:cs="Times New Roman"/>
          <w:sz w:val="24"/>
          <w:szCs w:val="24"/>
          <w:lang w:val="id-ID"/>
        </w:rPr>
        <w:t>-19.</w:t>
      </w:r>
    </w:p>
    <w:p w:rsidR="006F08CB" w:rsidRPr="006F08CB" w:rsidRDefault="006F08CB" w:rsidP="00FF14B9">
      <w:pPr>
        <w:pStyle w:val="ListParagraph"/>
        <w:numPr>
          <w:ilvl w:val="0"/>
          <w:numId w:val="38"/>
        </w:numPr>
        <w:autoSpaceDE w:val="0"/>
        <w:autoSpaceDN w:val="0"/>
        <w:adjustRightInd w:val="0"/>
        <w:spacing w:after="0" w:line="360" w:lineRule="auto"/>
        <w:ind w:left="284" w:hanging="284"/>
        <w:jc w:val="both"/>
        <w:rPr>
          <w:rFonts w:ascii="Times New Roman" w:hAnsi="Times New Roman" w:cs="Times New Roman"/>
          <w:sz w:val="24"/>
          <w:szCs w:val="24"/>
          <w:lang w:val="en"/>
        </w:rPr>
      </w:pPr>
      <w:r>
        <w:rPr>
          <w:rFonts w:ascii="Times New Roman" w:hAnsi="Times New Roman" w:cs="Times New Roman"/>
          <w:sz w:val="24"/>
          <w:szCs w:val="24"/>
          <w:lang w:val="id-ID"/>
        </w:rPr>
        <w:t>Dalam melakukan langkah antisipasi dan penangani dampak penularan COVID-19, Pemerintah Daerah dapat melakukan pengeluaran yang belum tersedia anggarannya, yang selanjutnya diusulkan dalam rancangan perubahan APBD.</w:t>
      </w:r>
    </w:p>
    <w:p w:rsidR="00BB09AA" w:rsidRPr="00BB09AA" w:rsidRDefault="006F08CB" w:rsidP="00FF14B9">
      <w:pPr>
        <w:pStyle w:val="ListParagraph"/>
        <w:numPr>
          <w:ilvl w:val="0"/>
          <w:numId w:val="38"/>
        </w:numPr>
        <w:autoSpaceDE w:val="0"/>
        <w:autoSpaceDN w:val="0"/>
        <w:adjustRightInd w:val="0"/>
        <w:spacing w:after="0" w:line="360" w:lineRule="auto"/>
        <w:ind w:left="284" w:hanging="284"/>
        <w:jc w:val="both"/>
        <w:rPr>
          <w:rFonts w:ascii="Times New Roman" w:hAnsi="Times New Roman" w:cs="Times New Roman"/>
          <w:sz w:val="24"/>
          <w:szCs w:val="24"/>
          <w:lang w:val="en"/>
        </w:rPr>
      </w:pPr>
      <w:r>
        <w:rPr>
          <w:rFonts w:ascii="Times New Roman" w:hAnsi="Times New Roman" w:cs="Times New Roman"/>
          <w:sz w:val="24"/>
          <w:szCs w:val="24"/>
          <w:lang w:val="id-ID"/>
        </w:rPr>
        <w:t>Pengeluaran dilakukan</w:t>
      </w:r>
      <w:r w:rsidR="00BB09AA">
        <w:rPr>
          <w:rFonts w:ascii="Times New Roman" w:hAnsi="Times New Roman" w:cs="Times New Roman"/>
          <w:sz w:val="24"/>
          <w:szCs w:val="24"/>
          <w:lang w:val="id-ID"/>
        </w:rPr>
        <w:t xml:space="preserve"> dengan pembebanan langsung pada belanja tidak terduga.</w:t>
      </w:r>
    </w:p>
    <w:p w:rsidR="00EE3868" w:rsidRPr="00BB09AA" w:rsidRDefault="00BB09AA" w:rsidP="00FF14B9">
      <w:pPr>
        <w:pStyle w:val="ListParagraph"/>
        <w:numPr>
          <w:ilvl w:val="0"/>
          <w:numId w:val="38"/>
        </w:numPr>
        <w:autoSpaceDE w:val="0"/>
        <w:autoSpaceDN w:val="0"/>
        <w:adjustRightInd w:val="0"/>
        <w:spacing w:after="0" w:line="360" w:lineRule="auto"/>
        <w:ind w:left="284" w:hanging="284"/>
        <w:jc w:val="both"/>
        <w:rPr>
          <w:rFonts w:ascii="Times New Roman" w:hAnsi="Times New Roman" w:cs="Times New Roman"/>
          <w:sz w:val="24"/>
          <w:szCs w:val="24"/>
          <w:lang w:val="en"/>
        </w:rPr>
      </w:pPr>
      <w:r>
        <w:rPr>
          <w:rFonts w:ascii="Times New Roman" w:hAnsi="Times New Roman" w:cs="Times New Roman"/>
          <w:sz w:val="24"/>
          <w:szCs w:val="24"/>
          <w:lang w:val="id-ID"/>
        </w:rPr>
        <w:t>Dalam hal belanja tidak terduga tidak mencukupi, Pemerintah Daerah menggunakan:</w:t>
      </w:r>
    </w:p>
    <w:p w:rsidR="00BB09AA" w:rsidRPr="00BB09AA" w:rsidRDefault="00BB09AA" w:rsidP="00BB09AA">
      <w:pPr>
        <w:pStyle w:val="ListParagraph"/>
        <w:numPr>
          <w:ilvl w:val="0"/>
          <w:numId w:val="39"/>
        </w:numPr>
        <w:autoSpaceDE w:val="0"/>
        <w:autoSpaceDN w:val="0"/>
        <w:adjustRightInd w:val="0"/>
        <w:spacing w:after="0" w:line="360" w:lineRule="auto"/>
        <w:jc w:val="both"/>
        <w:rPr>
          <w:rFonts w:ascii="Times New Roman" w:hAnsi="Times New Roman" w:cs="Times New Roman"/>
          <w:sz w:val="24"/>
          <w:szCs w:val="24"/>
          <w:lang w:val="en"/>
        </w:rPr>
      </w:pPr>
      <w:r>
        <w:rPr>
          <w:rFonts w:ascii="Times New Roman" w:hAnsi="Times New Roman" w:cs="Times New Roman"/>
          <w:sz w:val="24"/>
          <w:szCs w:val="24"/>
          <w:lang w:val="id-ID"/>
        </w:rPr>
        <w:t>Dana dari hasil penjadwalan ulang capaian program dan kegiatan lainnya serta pengeluaran pembiayaan dalam tahun anggaran berjalan; dan/atau</w:t>
      </w:r>
    </w:p>
    <w:p w:rsidR="00BB09AA" w:rsidRPr="00BB09AA" w:rsidRDefault="00BB09AA" w:rsidP="00BB09AA">
      <w:pPr>
        <w:pStyle w:val="ListParagraph"/>
        <w:numPr>
          <w:ilvl w:val="0"/>
          <w:numId w:val="39"/>
        </w:numPr>
        <w:autoSpaceDE w:val="0"/>
        <w:autoSpaceDN w:val="0"/>
        <w:adjustRightInd w:val="0"/>
        <w:spacing w:after="0" w:line="360" w:lineRule="auto"/>
        <w:jc w:val="both"/>
        <w:rPr>
          <w:rFonts w:ascii="Times New Roman" w:hAnsi="Times New Roman" w:cs="Times New Roman"/>
          <w:sz w:val="24"/>
          <w:szCs w:val="24"/>
          <w:lang w:val="en"/>
        </w:rPr>
      </w:pPr>
      <w:r>
        <w:rPr>
          <w:rFonts w:ascii="Times New Roman" w:hAnsi="Times New Roman" w:cs="Times New Roman"/>
          <w:sz w:val="24"/>
          <w:szCs w:val="24"/>
          <w:lang w:val="id-ID"/>
        </w:rPr>
        <w:lastRenderedPageBreak/>
        <w:t>Memanfaatkan uang kas yang tersedia.</w:t>
      </w:r>
    </w:p>
    <w:p w:rsidR="00BB09AA" w:rsidRPr="00BB09AA" w:rsidRDefault="00BB09AA" w:rsidP="00FF14B9">
      <w:pPr>
        <w:pStyle w:val="ListParagraph"/>
        <w:numPr>
          <w:ilvl w:val="0"/>
          <w:numId w:val="38"/>
        </w:numPr>
        <w:autoSpaceDE w:val="0"/>
        <w:autoSpaceDN w:val="0"/>
        <w:adjustRightInd w:val="0"/>
        <w:spacing w:after="0" w:line="360" w:lineRule="auto"/>
        <w:ind w:left="284" w:hanging="284"/>
        <w:jc w:val="both"/>
        <w:rPr>
          <w:rFonts w:ascii="Times New Roman" w:hAnsi="Times New Roman" w:cs="Times New Roman"/>
          <w:sz w:val="24"/>
          <w:szCs w:val="24"/>
          <w:lang w:val="en"/>
        </w:rPr>
      </w:pPr>
      <w:r>
        <w:rPr>
          <w:rFonts w:ascii="Times New Roman" w:hAnsi="Times New Roman" w:cs="Times New Roman"/>
          <w:sz w:val="24"/>
          <w:szCs w:val="24"/>
          <w:lang w:val="id-ID"/>
        </w:rPr>
        <w:t>Penjadwalan ulang capaian program dan kegiatan diformulasikan terlebih dahulu dalam perubahan dokumen pelaksanaan anggaran satuan kerja perangkat daerah dalam waktu paling lama 1 (satu) hari.</w:t>
      </w:r>
    </w:p>
    <w:p w:rsidR="00BB09AA" w:rsidRPr="00FF14B9" w:rsidRDefault="00BB09AA" w:rsidP="00BB09AA">
      <w:pPr>
        <w:pStyle w:val="ListParagraph"/>
        <w:autoSpaceDE w:val="0"/>
        <w:autoSpaceDN w:val="0"/>
        <w:adjustRightInd w:val="0"/>
        <w:spacing w:after="0" w:line="360" w:lineRule="auto"/>
        <w:ind w:left="284"/>
        <w:jc w:val="both"/>
        <w:rPr>
          <w:rFonts w:ascii="Times New Roman" w:hAnsi="Times New Roman" w:cs="Times New Roman"/>
          <w:sz w:val="24"/>
          <w:szCs w:val="24"/>
          <w:lang w:val="en"/>
        </w:rPr>
      </w:pPr>
    </w:p>
    <w:p w:rsidR="00E3058B" w:rsidRPr="003C091A" w:rsidRDefault="00E3058B" w:rsidP="003C091A">
      <w:pPr>
        <w:autoSpaceDE w:val="0"/>
        <w:autoSpaceDN w:val="0"/>
        <w:adjustRightInd w:val="0"/>
        <w:spacing w:after="0" w:line="360" w:lineRule="auto"/>
        <w:jc w:val="both"/>
        <w:rPr>
          <w:rFonts w:ascii="Times New Roman" w:hAnsi="Times New Roman" w:cs="Times New Roman"/>
          <w:sz w:val="24"/>
          <w:szCs w:val="24"/>
        </w:rPr>
      </w:pPr>
    </w:p>
    <w:sectPr w:rsidR="00E3058B" w:rsidRPr="003C091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507B" w:rsidRDefault="002E507B" w:rsidP="00670452">
      <w:pPr>
        <w:spacing w:after="0" w:line="240" w:lineRule="auto"/>
      </w:pPr>
      <w:r>
        <w:separator/>
      </w:r>
    </w:p>
  </w:endnote>
  <w:endnote w:type="continuationSeparator" w:id="0">
    <w:p w:rsidR="002E507B" w:rsidRDefault="002E507B" w:rsidP="006704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0452" w:rsidRDefault="00670452" w:rsidP="00670452">
    <w:pPr>
      <w:pStyle w:val="Footer"/>
      <w:pBdr>
        <w:top w:val="thinThickSmallGap" w:sz="24" w:space="1" w:color="823B0B" w:themeColor="accent2" w:themeShade="7F"/>
      </w:pBdr>
      <w:rPr>
        <w:rFonts w:asciiTheme="majorHAnsi" w:eastAsiaTheme="majorEastAsia" w:hAnsiTheme="majorHAnsi" w:cstheme="majorBidi"/>
      </w:rPr>
    </w:pPr>
    <w:r>
      <w:rPr>
        <w:rFonts w:asciiTheme="majorHAnsi" w:eastAsiaTheme="majorEastAsia" w:hAnsiTheme="majorHAnsi" w:cstheme="majorBidi"/>
      </w:rPr>
      <w:t>BPK RI Perwakilan Provinsi Nusa Tenggara Barat</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Halaman </w:t>
    </w:r>
    <w:r>
      <w:rPr>
        <w:rFonts w:eastAsiaTheme="minorEastAsia"/>
      </w:rPr>
      <w:fldChar w:fldCharType="begin"/>
    </w:r>
    <w:r>
      <w:instrText xml:space="preserve"> PAGE   \* MERGEFORMAT </w:instrText>
    </w:r>
    <w:r>
      <w:rPr>
        <w:rFonts w:eastAsiaTheme="minorEastAsia"/>
      </w:rPr>
      <w:fldChar w:fldCharType="separate"/>
    </w:r>
    <w:r>
      <w:rPr>
        <w:noProof/>
      </w:rPr>
      <w:t>2</w:t>
    </w:r>
    <w:r>
      <w:rPr>
        <w:rFonts w:asciiTheme="majorHAnsi" w:eastAsiaTheme="majorEastAsia" w:hAnsiTheme="majorHAnsi" w:cstheme="majorBidi"/>
        <w:noProof/>
      </w:rPr>
      <w:fldChar w:fldCharType="end"/>
    </w:r>
  </w:p>
  <w:p w:rsidR="00670452" w:rsidRDefault="00670452" w:rsidP="00670452">
    <w:pPr>
      <w:pStyle w:val="Footer"/>
    </w:pPr>
  </w:p>
  <w:p w:rsidR="00670452" w:rsidRDefault="00670452" w:rsidP="00670452">
    <w:pPr>
      <w:pStyle w:val="Footer"/>
    </w:pPr>
  </w:p>
  <w:p w:rsidR="00670452" w:rsidRDefault="006704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507B" w:rsidRDefault="002E507B" w:rsidP="00670452">
      <w:pPr>
        <w:spacing w:after="0" w:line="240" w:lineRule="auto"/>
      </w:pPr>
      <w:r>
        <w:separator/>
      </w:r>
    </w:p>
  </w:footnote>
  <w:footnote w:type="continuationSeparator" w:id="0">
    <w:p w:rsidR="002E507B" w:rsidRDefault="002E507B" w:rsidP="0067045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C2A1A"/>
    <w:multiLevelType w:val="hybridMultilevel"/>
    <w:tmpl w:val="7AC6756A"/>
    <w:lvl w:ilvl="0" w:tplc="E6304736">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15:restartNumberingAfterBreak="0">
    <w:nsid w:val="080262F0"/>
    <w:multiLevelType w:val="hybridMultilevel"/>
    <w:tmpl w:val="760AE4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BB7EBE"/>
    <w:multiLevelType w:val="hybridMultilevel"/>
    <w:tmpl w:val="3A4004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D415BB"/>
    <w:multiLevelType w:val="hybridMultilevel"/>
    <w:tmpl w:val="17A220EE"/>
    <w:lvl w:ilvl="0" w:tplc="3326AF3C">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15:restartNumberingAfterBreak="0">
    <w:nsid w:val="0B206F8B"/>
    <w:multiLevelType w:val="hybridMultilevel"/>
    <w:tmpl w:val="9EC09320"/>
    <w:lvl w:ilvl="0" w:tplc="69323F2A">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15:restartNumberingAfterBreak="0">
    <w:nsid w:val="0CCA4C62"/>
    <w:multiLevelType w:val="hybridMultilevel"/>
    <w:tmpl w:val="E83E4AF6"/>
    <w:lvl w:ilvl="0" w:tplc="85E4001E">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15:restartNumberingAfterBreak="0">
    <w:nsid w:val="0ECE2B33"/>
    <w:multiLevelType w:val="hybridMultilevel"/>
    <w:tmpl w:val="C67895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77475C"/>
    <w:multiLevelType w:val="hybridMultilevel"/>
    <w:tmpl w:val="61EC0F48"/>
    <w:lvl w:ilvl="0" w:tplc="66DC7CD4">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8" w15:restartNumberingAfterBreak="0">
    <w:nsid w:val="166A157E"/>
    <w:multiLevelType w:val="hybridMultilevel"/>
    <w:tmpl w:val="162CF5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7A0932"/>
    <w:multiLevelType w:val="hybridMultilevel"/>
    <w:tmpl w:val="791211D6"/>
    <w:lvl w:ilvl="0" w:tplc="1C82299A">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15:restartNumberingAfterBreak="0">
    <w:nsid w:val="17C465AE"/>
    <w:multiLevelType w:val="hybridMultilevel"/>
    <w:tmpl w:val="45066292"/>
    <w:lvl w:ilvl="0" w:tplc="FDEE3EB0">
      <w:start w:val="1"/>
      <w:numFmt w:val="lowerLetter"/>
      <w:lvlText w:val="%1."/>
      <w:lvlJc w:val="left"/>
      <w:pPr>
        <w:ind w:left="720" w:hanging="360"/>
      </w:pPr>
      <w:rPr>
        <w:rFonts w:hint="default"/>
        <w:color w:val="000000"/>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84B263D"/>
    <w:multiLevelType w:val="hybridMultilevel"/>
    <w:tmpl w:val="D2186552"/>
    <w:lvl w:ilvl="0" w:tplc="89700818">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2" w15:restartNumberingAfterBreak="0">
    <w:nsid w:val="19921FEC"/>
    <w:multiLevelType w:val="hybridMultilevel"/>
    <w:tmpl w:val="971227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9D592E"/>
    <w:multiLevelType w:val="hybridMultilevel"/>
    <w:tmpl w:val="4218FDB6"/>
    <w:lvl w:ilvl="0" w:tplc="F8D4A234">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15:restartNumberingAfterBreak="0">
    <w:nsid w:val="21002A6F"/>
    <w:multiLevelType w:val="hybridMultilevel"/>
    <w:tmpl w:val="291C73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E76118"/>
    <w:multiLevelType w:val="hybridMultilevel"/>
    <w:tmpl w:val="069E45D4"/>
    <w:lvl w:ilvl="0" w:tplc="40ECF6FE">
      <w:start w:val="1"/>
      <w:numFmt w:val="decimal"/>
      <w:lvlText w:val="%1."/>
      <w:lvlJc w:val="left"/>
      <w:pPr>
        <w:ind w:left="644" w:hanging="360"/>
      </w:pPr>
      <w:rPr>
        <w:rFonts w:hint="default"/>
        <w:b w:val="0"/>
        <w:sz w:val="22"/>
        <w:szCs w:val="22"/>
        <w:vertAlign w:val="superscrip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15:restartNumberingAfterBreak="0">
    <w:nsid w:val="27547B22"/>
    <w:multiLevelType w:val="hybridMultilevel"/>
    <w:tmpl w:val="1A7EA65C"/>
    <w:lvl w:ilvl="0" w:tplc="C622A388">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15:restartNumberingAfterBreak="0">
    <w:nsid w:val="305855E9"/>
    <w:multiLevelType w:val="hybridMultilevel"/>
    <w:tmpl w:val="7E2CC06A"/>
    <w:lvl w:ilvl="0" w:tplc="218C822E">
      <w:start w:val="1"/>
      <w:numFmt w:val="lowerLetter"/>
      <w:lvlText w:val="%1."/>
      <w:lvlJc w:val="left"/>
      <w:pPr>
        <w:ind w:left="644" w:hanging="360"/>
      </w:pPr>
      <w:rPr>
        <w:rFonts w:hint="default"/>
        <w:color w:val="00000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15:restartNumberingAfterBreak="0">
    <w:nsid w:val="3714409D"/>
    <w:multiLevelType w:val="hybridMultilevel"/>
    <w:tmpl w:val="D4E29D06"/>
    <w:lvl w:ilvl="0" w:tplc="304C4E94">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15:restartNumberingAfterBreak="0">
    <w:nsid w:val="391E70E2"/>
    <w:multiLevelType w:val="hybridMultilevel"/>
    <w:tmpl w:val="59F805CC"/>
    <w:lvl w:ilvl="0" w:tplc="B30A0968">
      <w:start w:val="1"/>
      <w:numFmt w:val="lowerLetter"/>
      <w:lvlText w:val="%1."/>
      <w:lvlJc w:val="left"/>
      <w:pPr>
        <w:ind w:left="644" w:hanging="360"/>
      </w:pPr>
      <w:rPr>
        <w:rFonts w:ascii="Bookman Old Style" w:hAnsi="Bookman Old Style" w:cs="Bookman Old Style" w:hint="default"/>
        <w:sz w:val="23"/>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15:restartNumberingAfterBreak="0">
    <w:nsid w:val="3B2B2DF3"/>
    <w:multiLevelType w:val="hybridMultilevel"/>
    <w:tmpl w:val="4238C014"/>
    <w:lvl w:ilvl="0" w:tplc="7846822C">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15:restartNumberingAfterBreak="0">
    <w:nsid w:val="3F2A7D46"/>
    <w:multiLevelType w:val="hybridMultilevel"/>
    <w:tmpl w:val="2682D50C"/>
    <w:lvl w:ilvl="0" w:tplc="5644FBB6">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15:restartNumberingAfterBreak="0">
    <w:nsid w:val="3FB66C39"/>
    <w:multiLevelType w:val="hybridMultilevel"/>
    <w:tmpl w:val="AC0E48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4093D72"/>
    <w:multiLevelType w:val="hybridMultilevel"/>
    <w:tmpl w:val="10141F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281660"/>
    <w:multiLevelType w:val="hybridMultilevel"/>
    <w:tmpl w:val="467EB134"/>
    <w:lvl w:ilvl="0" w:tplc="CF7C6CE6">
      <w:start w:val="1"/>
      <w:numFmt w:val="lowerLetter"/>
      <w:lvlText w:val="%1."/>
      <w:lvlJc w:val="left"/>
      <w:pPr>
        <w:ind w:left="644" w:hanging="360"/>
      </w:pPr>
      <w:rPr>
        <w:rFonts w:ascii="Bookman Old Style" w:hAnsi="Bookman Old Style" w:cs="Bookman Old Style" w:hint="default"/>
        <w:sz w:val="23"/>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15:restartNumberingAfterBreak="0">
    <w:nsid w:val="49D712C4"/>
    <w:multiLevelType w:val="hybridMultilevel"/>
    <w:tmpl w:val="C582AE76"/>
    <w:lvl w:ilvl="0" w:tplc="952C5FDA">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6" w15:restartNumberingAfterBreak="0">
    <w:nsid w:val="4AD52139"/>
    <w:multiLevelType w:val="hybridMultilevel"/>
    <w:tmpl w:val="EA52F084"/>
    <w:lvl w:ilvl="0" w:tplc="8E084D10">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7" w15:restartNumberingAfterBreak="0">
    <w:nsid w:val="4B327149"/>
    <w:multiLevelType w:val="hybridMultilevel"/>
    <w:tmpl w:val="7CD47000"/>
    <w:lvl w:ilvl="0" w:tplc="D1EA960A">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8" w15:restartNumberingAfterBreak="0">
    <w:nsid w:val="4DDE7918"/>
    <w:multiLevelType w:val="hybridMultilevel"/>
    <w:tmpl w:val="B67C4C04"/>
    <w:lvl w:ilvl="0" w:tplc="7084102C">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9" w15:restartNumberingAfterBreak="0">
    <w:nsid w:val="509B13D2"/>
    <w:multiLevelType w:val="hybridMultilevel"/>
    <w:tmpl w:val="112C1F9E"/>
    <w:lvl w:ilvl="0" w:tplc="D84C925A">
      <w:start w:val="1"/>
      <w:numFmt w:val="lowerLetter"/>
      <w:lvlText w:val="%1."/>
      <w:lvlJc w:val="left"/>
      <w:pPr>
        <w:ind w:left="644" w:hanging="360"/>
      </w:pPr>
      <w:rPr>
        <w:rFonts w:ascii="Bookman Old Style" w:hAnsi="Bookman Old Style" w:cs="Bookman Old Style" w:hint="default"/>
        <w:sz w:val="23"/>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0" w15:restartNumberingAfterBreak="0">
    <w:nsid w:val="534A0B26"/>
    <w:multiLevelType w:val="hybridMultilevel"/>
    <w:tmpl w:val="2C1EE9C6"/>
    <w:lvl w:ilvl="0" w:tplc="1A1C243A">
      <w:start w:val="1"/>
      <w:numFmt w:val="decimal"/>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8EF0DAD"/>
    <w:multiLevelType w:val="hybridMultilevel"/>
    <w:tmpl w:val="61E4BEEC"/>
    <w:lvl w:ilvl="0" w:tplc="B4C46656">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2" w15:restartNumberingAfterBreak="0">
    <w:nsid w:val="591C3DAE"/>
    <w:multiLevelType w:val="hybridMultilevel"/>
    <w:tmpl w:val="C0FC1AE4"/>
    <w:lvl w:ilvl="0" w:tplc="E6E0C56E">
      <w:start w:val="1"/>
      <w:numFmt w:val="decimal"/>
      <w:lvlText w:val="%1."/>
      <w:lvlJc w:val="left"/>
      <w:pPr>
        <w:ind w:left="1080" w:hanging="360"/>
      </w:pPr>
      <w:rPr>
        <w:rFonts w:hint="default"/>
        <w:sz w:val="23"/>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D456DB0"/>
    <w:multiLevelType w:val="hybridMultilevel"/>
    <w:tmpl w:val="7284B03E"/>
    <w:lvl w:ilvl="0" w:tplc="53B47596">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4" w15:restartNumberingAfterBreak="0">
    <w:nsid w:val="60A5721D"/>
    <w:multiLevelType w:val="hybridMultilevel"/>
    <w:tmpl w:val="AFDAC9BA"/>
    <w:lvl w:ilvl="0" w:tplc="98E2A490">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5" w15:restartNumberingAfterBreak="0">
    <w:nsid w:val="65275A7F"/>
    <w:multiLevelType w:val="hybridMultilevel"/>
    <w:tmpl w:val="FD9029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64D5A5E"/>
    <w:multiLevelType w:val="hybridMultilevel"/>
    <w:tmpl w:val="1B3400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71E3758"/>
    <w:multiLevelType w:val="hybridMultilevel"/>
    <w:tmpl w:val="499E9F40"/>
    <w:lvl w:ilvl="0" w:tplc="01DA7A5A">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8" w15:restartNumberingAfterBreak="0">
    <w:nsid w:val="77403742"/>
    <w:multiLevelType w:val="hybridMultilevel"/>
    <w:tmpl w:val="CE30AAD8"/>
    <w:lvl w:ilvl="0" w:tplc="A13614FE">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num w:numId="1">
    <w:abstractNumId w:val="30"/>
  </w:num>
  <w:num w:numId="2">
    <w:abstractNumId w:val="23"/>
  </w:num>
  <w:num w:numId="3">
    <w:abstractNumId w:val="1"/>
  </w:num>
  <w:num w:numId="4">
    <w:abstractNumId w:val="12"/>
  </w:num>
  <w:num w:numId="5">
    <w:abstractNumId w:val="22"/>
  </w:num>
  <w:num w:numId="6">
    <w:abstractNumId w:val="24"/>
  </w:num>
  <w:num w:numId="7">
    <w:abstractNumId w:val="29"/>
  </w:num>
  <w:num w:numId="8">
    <w:abstractNumId w:val="10"/>
  </w:num>
  <w:num w:numId="9">
    <w:abstractNumId w:val="32"/>
  </w:num>
  <w:num w:numId="10">
    <w:abstractNumId w:val="19"/>
  </w:num>
  <w:num w:numId="11">
    <w:abstractNumId w:val="37"/>
  </w:num>
  <w:num w:numId="12">
    <w:abstractNumId w:val="13"/>
  </w:num>
  <w:num w:numId="13">
    <w:abstractNumId w:val="25"/>
  </w:num>
  <w:num w:numId="14">
    <w:abstractNumId w:val="36"/>
  </w:num>
  <w:num w:numId="15">
    <w:abstractNumId w:val="17"/>
  </w:num>
  <w:num w:numId="16">
    <w:abstractNumId w:val="8"/>
  </w:num>
  <w:num w:numId="17">
    <w:abstractNumId w:val="21"/>
  </w:num>
  <w:num w:numId="18">
    <w:abstractNumId w:val="18"/>
  </w:num>
  <w:num w:numId="19">
    <w:abstractNumId w:val="15"/>
  </w:num>
  <w:num w:numId="20">
    <w:abstractNumId w:val="35"/>
  </w:num>
  <w:num w:numId="21">
    <w:abstractNumId w:val="27"/>
  </w:num>
  <w:num w:numId="22">
    <w:abstractNumId w:val="33"/>
  </w:num>
  <w:num w:numId="23">
    <w:abstractNumId w:val="5"/>
  </w:num>
  <w:num w:numId="24">
    <w:abstractNumId w:val="11"/>
  </w:num>
  <w:num w:numId="25">
    <w:abstractNumId w:val="6"/>
  </w:num>
  <w:num w:numId="26">
    <w:abstractNumId w:val="38"/>
  </w:num>
  <w:num w:numId="27">
    <w:abstractNumId w:val="34"/>
  </w:num>
  <w:num w:numId="28">
    <w:abstractNumId w:val="0"/>
  </w:num>
  <w:num w:numId="29">
    <w:abstractNumId w:val="2"/>
  </w:num>
  <w:num w:numId="30">
    <w:abstractNumId w:val="3"/>
  </w:num>
  <w:num w:numId="31">
    <w:abstractNumId w:val="9"/>
  </w:num>
  <w:num w:numId="32">
    <w:abstractNumId w:val="16"/>
  </w:num>
  <w:num w:numId="33">
    <w:abstractNumId w:val="28"/>
  </w:num>
  <w:num w:numId="34">
    <w:abstractNumId w:val="20"/>
  </w:num>
  <w:num w:numId="35">
    <w:abstractNumId w:val="4"/>
  </w:num>
  <w:num w:numId="36">
    <w:abstractNumId w:val="7"/>
  </w:num>
  <w:num w:numId="37">
    <w:abstractNumId w:val="26"/>
  </w:num>
  <w:num w:numId="38">
    <w:abstractNumId w:val="14"/>
  </w:num>
  <w:num w:numId="3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55A"/>
    <w:rsid w:val="000B555A"/>
    <w:rsid w:val="000D1EE1"/>
    <w:rsid w:val="000E7BDD"/>
    <w:rsid w:val="001251C8"/>
    <w:rsid w:val="001265A7"/>
    <w:rsid w:val="001B2D82"/>
    <w:rsid w:val="00221450"/>
    <w:rsid w:val="00274BA0"/>
    <w:rsid w:val="00285626"/>
    <w:rsid w:val="002E507B"/>
    <w:rsid w:val="003053EF"/>
    <w:rsid w:val="003C091A"/>
    <w:rsid w:val="0047537C"/>
    <w:rsid w:val="00493B59"/>
    <w:rsid w:val="004C7ACD"/>
    <w:rsid w:val="004D30CC"/>
    <w:rsid w:val="004D5D06"/>
    <w:rsid w:val="0055080E"/>
    <w:rsid w:val="005A6CCD"/>
    <w:rsid w:val="005C1BCC"/>
    <w:rsid w:val="005D42D0"/>
    <w:rsid w:val="00633823"/>
    <w:rsid w:val="00670452"/>
    <w:rsid w:val="006A43C9"/>
    <w:rsid w:val="006B3151"/>
    <w:rsid w:val="006F08CB"/>
    <w:rsid w:val="00743298"/>
    <w:rsid w:val="007925BE"/>
    <w:rsid w:val="007E74EA"/>
    <w:rsid w:val="0082050B"/>
    <w:rsid w:val="008E42AB"/>
    <w:rsid w:val="00920B73"/>
    <w:rsid w:val="00946D24"/>
    <w:rsid w:val="009C255A"/>
    <w:rsid w:val="009E3870"/>
    <w:rsid w:val="00A707EC"/>
    <w:rsid w:val="00A73E6E"/>
    <w:rsid w:val="00AB2487"/>
    <w:rsid w:val="00B07558"/>
    <w:rsid w:val="00B23A29"/>
    <w:rsid w:val="00B719AD"/>
    <w:rsid w:val="00BB09AA"/>
    <w:rsid w:val="00BD20A0"/>
    <w:rsid w:val="00BE532B"/>
    <w:rsid w:val="00BF6616"/>
    <w:rsid w:val="00C07157"/>
    <w:rsid w:val="00C23360"/>
    <w:rsid w:val="00C914B3"/>
    <w:rsid w:val="00CB25F6"/>
    <w:rsid w:val="00CD2C88"/>
    <w:rsid w:val="00CD476B"/>
    <w:rsid w:val="00D337CC"/>
    <w:rsid w:val="00D84EC8"/>
    <w:rsid w:val="00D91C8E"/>
    <w:rsid w:val="00DC1A5A"/>
    <w:rsid w:val="00DD2A0E"/>
    <w:rsid w:val="00E3058B"/>
    <w:rsid w:val="00E54BA2"/>
    <w:rsid w:val="00E9799C"/>
    <w:rsid w:val="00EE22C0"/>
    <w:rsid w:val="00EE3868"/>
    <w:rsid w:val="00F36618"/>
    <w:rsid w:val="00F80F46"/>
    <w:rsid w:val="00FB3942"/>
    <w:rsid w:val="00FB6F2F"/>
    <w:rsid w:val="00FF14B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0133B3-290C-4709-9535-8850DF2A0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2D82"/>
    <w:pPr>
      <w:ind w:left="720"/>
      <w:contextualSpacing/>
    </w:pPr>
  </w:style>
  <w:style w:type="character" w:styleId="Hyperlink">
    <w:name w:val="Hyperlink"/>
    <w:basedOn w:val="DefaultParagraphFont"/>
    <w:uiPriority w:val="99"/>
    <w:unhideWhenUsed/>
    <w:rsid w:val="001B2D82"/>
    <w:rPr>
      <w:color w:val="0563C1" w:themeColor="hyperlink"/>
      <w:u w:val="single"/>
    </w:rPr>
  </w:style>
  <w:style w:type="paragraph" w:styleId="Header">
    <w:name w:val="header"/>
    <w:basedOn w:val="Normal"/>
    <w:link w:val="HeaderChar"/>
    <w:uiPriority w:val="99"/>
    <w:unhideWhenUsed/>
    <w:rsid w:val="006704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0452"/>
  </w:style>
  <w:style w:type="paragraph" w:styleId="Footer">
    <w:name w:val="footer"/>
    <w:basedOn w:val="Normal"/>
    <w:link w:val="FooterChar"/>
    <w:uiPriority w:val="99"/>
    <w:unhideWhenUsed/>
    <w:rsid w:val="006704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04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170</TotalTime>
  <Pages>5</Pages>
  <Words>1299</Words>
  <Characters>7407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BPK RI</Company>
  <LinksUpToDate>false</LinksUpToDate>
  <CharactersWithSpaces>8689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andre setyarso</cp:lastModifiedBy>
  <cp:revision>6</cp:revision>
  <dcterms:created xsi:type="dcterms:W3CDTF">2020-06-02T03:26:00Z</dcterms:created>
  <dcterms:modified xsi:type="dcterms:W3CDTF">2020-06-02T06:49:00Z</dcterms:modified>
</cp:coreProperties>
</file>