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18" w:rsidRDefault="00E74A18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PEMDA LOBAR LIMPAHKAN SEJUMLAH ASET DAERAH </w:t>
      </w:r>
    </w:p>
    <w:p w:rsidR="00B763E5" w:rsidRDefault="00E74A18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 KPK</w:t>
      </w:r>
    </w:p>
    <w:p w:rsidR="00E74A18" w:rsidRPr="00E74A18" w:rsidRDefault="00E74A18" w:rsidP="00E74A1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Fauzan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Husniadi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ist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C654CA">
        <w:t>Giri</w:t>
      </w:r>
      <w:proofErr w:type="spellEnd"/>
      <w:r w:rsidRPr="00C654CA">
        <w:t xml:space="preserve"> </w:t>
      </w:r>
      <w:proofErr w:type="spellStart"/>
      <w:r w:rsidRPr="00C654CA">
        <w:t>Menang</w:t>
      </w:r>
      <w:proofErr w:type="spellEnd"/>
      <w:r w:rsidRPr="00C654CA">
        <w:t xml:space="preserve"> (</w:t>
      </w:r>
      <w:proofErr w:type="spellStart"/>
      <w:r w:rsidRPr="00C654CA">
        <w:t>Suara</w:t>
      </w:r>
      <w:proofErr w:type="spellEnd"/>
      <w:r w:rsidRPr="00C654CA">
        <w:t xml:space="preserve"> NTB) – </w:t>
      </w:r>
      <w:proofErr w:type="spellStart"/>
      <w:r w:rsidRPr="00C654CA">
        <w:t>Pemda</w:t>
      </w:r>
      <w:proofErr w:type="spellEnd"/>
      <w:r w:rsidRPr="00C654CA">
        <w:t xml:space="preserve"> Lombok Barat </w:t>
      </w:r>
      <w:proofErr w:type="spellStart"/>
      <w:r w:rsidRPr="00C654CA">
        <w:t>sangat</w:t>
      </w:r>
      <w:proofErr w:type="spellEnd"/>
      <w:r w:rsidRPr="00C654CA">
        <w:t xml:space="preserve"> </w:t>
      </w:r>
      <w:proofErr w:type="spellStart"/>
      <w:r w:rsidRPr="00C654CA">
        <w:t>serius</w:t>
      </w:r>
      <w:proofErr w:type="spellEnd"/>
      <w:r w:rsidRPr="00C654CA">
        <w:t xml:space="preserve"> </w:t>
      </w:r>
      <w:proofErr w:type="spellStart"/>
      <w:r w:rsidRPr="00C654CA">
        <w:t>membereskan</w:t>
      </w:r>
      <w:proofErr w:type="spellEnd"/>
      <w:r w:rsidRPr="00C654CA">
        <w:t xml:space="preserve"> </w:t>
      </w:r>
      <w:proofErr w:type="spellStart"/>
      <w:r w:rsidRPr="00C654CA">
        <w:t>persoalan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daerah</w:t>
      </w:r>
      <w:proofErr w:type="spellEnd"/>
      <w:r w:rsidRPr="00C654CA">
        <w:t xml:space="preserve"> yang </w:t>
      </w:r>
      <w:proofErr w:type="spellStart"/>
      <w:r w:rsidRPr="00C654CA">
        <w:t>banyak</w:t>
      </w:r>
      <w:proofErr w:type="spellEnd"/>
      <w:r w:rsidRPr="00C654CA">
        <w:t xml:space="preserve"> </w:t>
      </w:r>
      <w:proofErr w:type="spellStart"/>
      <w:r w:rsidRPr="00C654CA">
        <w:t>dijual</w:t>
      </w:r>
      <w:proofErr w:type="spellEnd"/>
      <w:r w:rsidRPr="00C654CA">
        <w:t xml:space="preserve"> </w:t>
      </w:r>
      <w:proofErr w:type="spellStart"/>
      <w:r w:rsidRPr="00C654CA">
        <w:t>dan</w:t>
      </w:r>
      <w:proofErr w:type="spellEnd"/>
      <w:r w:rsidRPr="00C654CA">
        <w:t xml:space="preserve"> </w:t>
      </w:r>
      <w:proofErr w:type="spellStart"/>
      <w:r w:rsidRPr="00C654CA">
        <w:t>dikuasai</w:t>
      </w:r>
      <w:proofErr w:type="spellEnd"/>
      <w:r w:rsidRPr="00C654CA">
        <w:t xml:space="preserve"> </w:t>
      </w:r>
      <w:proofErr w:type="spellStart"/>
      <w:r w:rsidRPr="00C654CA">
        <w:t>oknum</w:t>
      </w:r>
      <w:proofErr w:type="spellEnd"/>
      <w:r w:rsidRPr="00C654CA">
        <w:t xml:space="preserve">. </w:t>
      </w:r>
      <w:proofErr w:type="spellStart"/>
      <w:r w:rsidRPr="00C654CA">
        <w:t>Bahkan</w:t>
      </w:r>
      <w:proofErr w:type="spellEnd"/>
      <w:r w:rsidRPr="00C654CA">
        <w:t xml:space="preserve"> </w:t>
      </w:r>
      <w:proofErr w:type="spellStart"/>
      <w:r w:rsidRPr="00C654CA">
        <w:t>Pemda</w:t>
      </w:r>
      <w:proofErr w:type="spellEnd"/>
      <w:r w:rsidRPr="00C654CA">
        <w:t xml:space="preserve"> </w:t>
      </w:r>
      <w:proofErr w:type="spellStart"/>
      <w:r w:rsidRPr="00C654CA">
        <w:t>melibatkan</w:t>
      </w:r>
      <w:proofErr w:type="spellEnd"/>
      <w:r w:rsidRPr="00C654CA">
        <w:t xml:space="preserve"> </w:t>
      </w:r>
      <w:proofErr w:type="spellStart"/>
      <w:r w:rsidRPr="00C654CA">
        <w:t>aparat</w:t>
      </w:r>
      <w:proofErr w:type="spellEnd"/>
      <w:r w:rsidRPr="00C654CA">
        <w:t xml:space="preserve"> </w:t>
      </w:r>
      <w:proofErr w:type="spellStart"/>
      <w:r w:rsidRPr="00C654CA">
        <w:t>penegak</w:t>
      </w:r>
      <w:proofErr w:type="spellEnd"/>
      <w:r w:rsidRPr="00C654CA">
        <w:t xml:space="preserve"> </w:t>
      </w:r>
      <w:proofErr w:type="spellStart"/>
      <w:r w:rsidRPr="00C654CA">
        <w:t>hukum</w:t>
      </w:r>
      <w:proofErr w:type="spellEnd"/>
      <w:r w:rsidRPr="00C654CA">
        <w:t xml:space="preserve"> </w:t>
      </w:r>
      <w:proofErr w:type="spellStart"/>
      <w:r w:rsidRPr="00C654CA">
        <w:t>tidak</w:t>
      </w:r>
      <w:proofErr w:type="spellEnd"/>
      <w:r w:rsidRPr="00C654CA">
        <w:t xml:space="preserve"> </w:t>
      </w:r>
      <w:proofErr w:type="spellStart"/>
      <w:r w:rsidRPr="00C654CA">
        <w:t>saja</w:t>
      </w:r>
      <w:proofErr w:type="spellEnd"/>
      <w:r w:rsidRPr="00C654CA">
        <w:t xml:space="preserve"> di level </w:t>
      </w:r>
      <w:proofErr w:type="spellStart"/>
      <w:r w:rsidRPr="00C654CA">
        <w:t>daerah</w:t>
      </w:r>
      <w:proofErr w:type="spellEnd"/>
      <w:r w:rsidRPr="00C654CA">
        <w:t xml:space="preserve"> </w:t>
      </w:r>
      <w:proofErr w:type="spellStart"/>
      <w:r w:rsidRPr="00C654CA">
        <w:t>seperti</w:t>
      </w:r>
      <w:proofErr w:type="spellEnd"/>
      <w:r w:rsidRPr="00C654CA">
        <w:t xml:space="preserve"> </w:t>
      </w:r>
      <w:proofErr w:type="spellStart"/>
      <w:r w:rsidRPr="00C654CA">
        <w:t>Polda</w:t>
      </w:r>
      <w:proofErr w:type="spellEnd"/>
      <w:r w:rsidRPr="00C654CA">
        <w:t xml:space="preserve"> </w:t>
      </w:r>
      <w:proofErr w:type="spellStart"/>
      <w:r w:rsidRPr="00C654CA">
        <w:t>dan</w:t>
      </w:r>
      <w:proofErr w:type="spellEnd"/>
      <w:r w:rsidRPr="00C654CA">
        <w:t xml:space="preserve"> </w:t>
      </w:r>
      <w:proofErr w:type="spellStart"/>
      <w:r w:rsidRPr="00C654CA">
        <w:t>kejaksaan</w:t>
      </w:r>
      <w:proofErr w:type="spellEnd"/>
      <w:r w:rsidRPr="00C654CA">
        <w:t xml:space="preserve">, </w:t>
      </w:r>
      <w:proofErr w:type="spellStart"/>
      <w:r w:rsidRPr="00C654CA">
        <w:t>namun</w:t>
      </w:r>
      <w:proofErr w:type="spellEnd"/>
      <w:r w:rsidRPr="00C654CA">
        <w:t xml:space="preserve"> </w:t>
      </w:r>
      <w:proofErr w:type="spellStart"/>
      <w:r w:rsidRPr="00C654CA">
        <w:t>hingga</w:t>
      </w:r>
      <w:proofErr w:type="spellEnd"/>
      <w:r w:rsidRPr="00C654CA">
        <w:t xml:space="preserve"> </w:t>
      </w:r>
      <w:proofErr w:type="spellStart"/>
      <w:r w:rsidRPr="00C654CA">
        <w:t>lembaga</w:t>
      </w:r>
      <w:proofErr w:type="spellEnd"/>
      <w:r w:rsidRPr="00C654CA">
        <w:t xml:space="preserve"> KPK (</w:t>
      </w:r>
      <w:proofErr w:type="spellStart"/>
      <w:r w:rsidRPr="00C654CA">
        <w:t>Komisi</w:t>
      </w:r>
      <w:proofErr w:type="spellEnd"/>
      <w:r w:rsidRPr="00C654CA">
        <w:t xml:space="preserve"> </w:t>
      </w:r>
      <w:proofErr w:type="spellStart"/>
      <w:r w:rsidRPr="00C654CA">
        <w:t>Pemberantasan</w:t>
      </w:r>
      <w:proofErr w:type="spellEnd"/>
      <w:r w:rsidRPr="00C654CA">
        <w:t xml:space="preserve"> </w:t>
      </w:r>
      <w:proofErr w:type="spellStart"/>
      <w:r w:rsidRPr="00C654CA">
        <w:t>Korupsi</w:t>
      </w:r>
      <w:proofErr w:type="spellEnd"/>
      <w:r w:rsidRPr="00C654CA">
        <w:t xml:space="preserve">). </w:t>
      </w:r>
      <w:proofErr w:type="spellStart"/>
      <w:r w:rsidRPr="00C654CA">
        <w:t>Baru-baru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pemda</w:t>
      </w:r>
      <w:proofErr w:type="spellEnd"/>
      <w:r w:rsidRPr="00C654CA">
        <w:t xml:space="preserve"> </w:t>
      </w:r>
      <w:proofErr w:type="spellStart"/>
      <w:r w:rsidRPr="00C654CA">
        <w:t>sudah</w:t>
      </w:r>
      <w:proofErr w:type="spellEnd"/>
      <w:r w:rsidRPr="00C654CA">
        <w:t xml:space="preserve"> </w:t>
      </w:r>
      <w:proofErr w:type="spellStart"/>
      <w:r w:rsidRPr="00C654CA">
        <w:t>melimpahkan</w:t>
      </w:r>
      <w:proofErr w:type="spellEnd"/>
      <w:r w:rsidRPr="00C654CA">
        <w:t xml:space="preserve"> </w:t>
      </w:r>
      <w:proofErr w:type="spellStart"/>
      <w:r w:rsidRPr="00C654CA">
        <w:t>beberapa</w:t>
      </w:r>
      <w:proofErr w:type="spellEnd"/>
      <w:r w:rsidRPr="00C654CA">
        <w:t xml:space="preserve"> </w:t>
      </w:r>
      <w:proofErr w:type="spellStart"/>
      <w:r w:rsidRPr="00C654CA">
        <w:t>kasus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daerah</w:t>
      </w:r>
      <w:proofErr w:type="spellEnd"/>
      <w:r w:rsidRPr="00C654CA">
        <w:t xml:space="preserve"> </w:t>
      </w:r>
      <w:proofErr w:type="spellStart"/>
      <w:r w:rsidRPr="00C654CA">
        <w:t>untuk</w:t>
      </w:r>
      <w:proofErr w:type="spellEnd"/>
      <w:r w:rsidRPr="00C654CA">
        <w:t xml:space="preserve"> </w:t>
      </w:r>
      <w:proofErr w:type="spellStart"/>
      <w:r w:rsidRPr="00C654CA">
        <w:t>ditanga</w:t>
      </w:r>
      <w:r w:rsidRPr="00C654CA">
        <w:t>ni</w:t>
      </w:r>
      <w:proofErr w:type="spellEnd"/>
      <w:r w:rsidRPr="00C654CA">
        <w:t xml:space="preserve"> </w:t>
      </w:r>
      <w:proofErr w:type="spellStart"/>
      <w:r w:rsidRPr="00C654CA">
        <w:t>Lembaga</w:t>
      </w:r>
      <w:proofErr w:type="spellEnd"/>
      <w:r w:rsidRPr="00C654CA">
        <w:t xml:space="preserve"> </w:t>
      </w:r>
      <w:proofErr w:type="spellStart"/>
      <w:r w:rsidRPr="00C654CA">
        <w:t>Antirasuah</w:t>
      </w:r>
      <w:proofErr w:type="spellEnd"/>
      <w:r w:rsidRPr="00C654CA">
        <w:t xml:space="preserve"> </w:t>
      </w:r>
      <w:proofErr w:type="spellStart"/>
      <w:r w:rsidRPr="00C654CA">
        <w:t>tersebut</w:t>
      </w:r>
      <w:proofErr w:type="spellEnd"/>
      <w:r w:rsidRPr="00C654CA">
        <w:t>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r w:rsidRPr="00C654CA">
        <w:t xml:space="preserve">Hal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ditegaskan</w:t>
      </w:r>
      <w:proofErr w:type="spellEnd"/>
      <w:r w:rsidRPr="00C654CA">
        <w:t xml:space="preserve"> </w:t>
      </w:r>
      <w:proofErr w:type="spellStart"/>
      <w:r w:rsidRPr="00C654CA">
        <w:t>Kepala</w:t>
      </w:r>
      <w:proofErr w:type="spellEnd"/>
      <w:r w:rsidRPr="00C654CA">
        <w:t xml:space="preserve"> </w:t>
      </w:r>
      <w:proofErr w:type="spellStart"/>
      <w:r w:rsidRPr="00C654CA">
        <w:t>Badan</w:t>
      </w:r>
      <w:proofErr w:type="spellEnd"/>
      <w:r w:rsidRPr="00C654CA">
        <w:t xml:space="preserve"> </w:t>
      </w:r>
      <w:proofErr w:type="spellStart"/>
      <w:r w:rsidRPr="00C654CA">
        <w:t>Pengelolaan</w:t>
      </w:r>
      <w:proofErr w:type="spellEnd"/>
      <w:r w:rsidRPr="00C654CA">
        <w:t xml:space="preserve"> </w:t>
      </w:r>
      <w:proofErr w:type="spellStart"/>
      <w:r w:rsidRPr="00C654CA">
        <w:t>Keuangan</w:t>
      </w:r>
      <w:proofErr w:type="spellEnd"/>
      <w:r w:rsidRPr="00C654CA">
        <w:t xml:space="preserve"> </w:t>
      </w:r>
      <w:proofErr w:type="spellStart"/>
      <w:r w:rsidRPr="00C654CA">
        <w:t>dan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Daerah (BPKAD) Lobar H. </w:t>
      </w:r>
      <w:proofErr w:type="spellStart"/>
      <w:r w:rsidRPr="00C654CA">
        <w:t>Fauzan</w:t>
      </w:r>
      <w:proofErr w:type="spellEnd"/>
      <w:r w:rsidRPr="00C654CA">
        <w:t xml:space="preserve"> </w:t>
      </w:r>
      <w:proofErr w:type="spellStart"/>
      <w:r w:rsidRPr="00C654CA">
        <w:t>Husniadi</w:t>
      </w:r>
      <w:proofErr w:type="spellEnd"/>
      <w:r w:rsidRPr="00C654CA">
        <w:t xml:space="preserve">, </w:t>
      </w:r>
      <w:proofErr w:type="spellStart"/>
      <w:r w:rsidRPr="00C654CA">
        <w:t>Jumat</w:t>
      </w:r>
      <w:proofErr w:type="spellEnd"/>
      <w:r w:rsidRPr="00C654CA">
        <w:t xml:space="preserve">, 26 </w:t>
      </w:r>
      <w:proofErr w:type="spellStart"/>
      <w:r w:rsidRPr="00C654CA">
        <w:t>Juni</w:t>
      </w:r>
      <w:proofErr w:type="spellEnd"/>
      <w:r w:rsidRPr="00C654CA">
        <w:t xml:space="preserve"> 2020. </w:t>
      </w:r>
      <w:proofErr w:type="spellStart"/>
      <w:proofErr w:type="gramStart"/>
      <w:r w:rsidRPr="00C654CA">
        <w:t>Ia</w:t>
      </w:r>
      <w:proofErr w:type="spellEnd"/>
      <w:proofErr w:type="gramEnd"/>
      <w:r w:rsidRPr="00C654CA">
        <w:t xml:space="preserve"> </w:t>
      </w:r>
      <w:proofErr w:type="spellStart"/>
      <w:r w:rsidRPr="00C654CA">
        <w:t>menegaskan</w:t>
      </w:r>
      <w:proofErr w:type="spellEnd"/>
      <w:r w:rsidRPr="00C654CA">
        <w:t xml:space="preserve"> </w:t>
      </w:r>
      <w:proofErr w:type="spellStart"/>
      <w:r w:rsidRPr="00C654CA">
        <w:t>pemda</w:t>
      </w:r>
      <w:proofErr w:type="spellEnd"/>
      <w:r w:rsidRPr="00C654CA">
        <w:t xml:space="preserve"> </w:t>
      </w:r>
      <w:proofErr w:type="spellStart"/>
      <w:r w:rsidRPr="00C654CA">
        <w:t>tidak</w:t>
      </w:r>
      <w:proofErr w:type="spellEnd"/>
      <w:r w:rsidRPr="00C654CA">
        <w:t xml:space="preserve"> </w:t>
      </w:r>
      <w:proofErr w:type="spellStart"/>
      <w:r w:rsidRPr="00C654CA">
        <w:t>lemah</w:t>
      </w:r>
      <w:proofErr w:type="spellEnd"/>
      <w:r w:rsidRPr="00C654CA">
        <w:t xml:space="preserve"> </w:t>
      </w:r>
      <w:proofErr w:type="spellStart"/>
      <w:r w:rsidRPr="00C654CA">
        <w:t>dalam</w:t>
      </w:r>
      <w:proofErr w:type="spellEnd"/>
      <w:r w:rsidRPr="00C654CA">
        <w:t xml:space="preserve"> </w:t>
      </w:r>
      <w:proofErr w:type="spellStart"/>
      <w:r w:rsidRPr="00C654CA">
        <w:t>penanganan</w:t>
      </w:r>
      <w:proofErr w:type="spellEnd"/>
      <w:r w:rsidRPr="00C654CA">
        <w:t xml:space="preserve"> </w:t>
      </w:r>
      <w:proofErr w:type="spellStart"/>
      <w:r w:rsidRPr="00C654CA">
        <w:t>masalah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.  </w:t>
      </w:r>
      <w:proofErr w:type="spellStart"/>
      <w:r w:rsidRPr="00C654CA">
        <w:t>Sebab</w:t>
      </w:r>
      <w:proofErr w:type="spellEnd"/>
      <w:r w:rsidRPr="00C654CA">
        <w:t xml:space="preserve"> </w:t>
      </w:r>
      <w:proofErr w:type="spellStart"/>
      <w:r w:rsidRPr="00C654CA">
        <w:t>pemda</w:t>
      </w:r>
      <w:proofErr w:type="spellEnd"/>
      <w:r w:rsidRPr="00C654CA">
        <w:t xml:space="preserve"> </w:t>
      </w:r>
      <w:proofErr w:type="spellStart"/>
      <w:r w:rsidRPr="00C654CA">
        <w:t>sendiri</w:t>
      </w:r>
      <w:proofErr w:type="spellEnd"/>
      <w:r w:rsidRPr="00C654CA">
        <w:t xml:space="preserve"> </w:t>
      </w:r>
      <w:proofErr w:type="spellStart"/>
      <w:r w:rsidRPr="00C654CA">
        <w:t>secara</w:t>
      </w:r>
      <w:proofErr w:type="spellEnd"/>
      <w:r w:rsidRPr="00C654CA">
        <w:t xml:space="preserve"> </w:t>
      </w:r>
      <w:proofErr w:type="spellStart"/>
      <w:r w:rsidRPr="00C654CA">
        <w:t>diam-diam</w:t>
      </w:r>
      <w:proofErr w:type="spellEnd"/>
      <w:r w:rsidRPr="00C654CA">
        <w:t xml:space="preserve"> </w:t>
      </w:r>
      <w:proofErr w:type="spellStart"/>
      <w:r w:rsidRPr="00C654CA">
        <w:t>sudah</w:t>
      </w:r>
      <w:proofErr w:type="spellEnd"/>
      <w:r w:rsidRPr="00C654CA">
        <w:t xml:space="preserve"> </w:t>
      </w:r>
      <w:proofErr w:type="spellStart"/>
      <w:r w:rsidRPr="00C654CA">
        <w:t>melakukan</w:t>
      </w:r>
      <w:proofErr w:type="spellEnd"/>
      <w:r w:rsidRPr="00C654CA">
        <w:t xml:space="preserve"> </w:t>
      </w:r>
      <w:proofErr w:type="spellStart"/>
      <w:r w:rsidRPr="00C654CA">
        <w:t>komunikasi</w:t>
      </w:r>
      <w:proofErr w:type="spellEnd"/>
      <w:r w:rsidRPr="00C654CA">
        <w:t xml:space="preserve"> </w:t>
      </w:r>
      <w:proofErr w:type="spellStart"/>
      <w:r w:rsidRPr="00C654CA">
        <w:t>langsung</w:t>
      </w:r>
      <w:proofErr w:type="spellEnd"/>
      <w:r w:rsidRPr="00C654CA">
        <w:t xml:space="preserve"> </w:t>
      </w:r>
      <w:proofErr w:type="spellStart"/>
      <w:r w:rsidRPr="00C654CA">
        <w:t>dengan</w:t>
      </w:r>
      <w:proofErr w:type="spellEnd"/>
      <w:r w:rsidRPr="00C654CA">
        <w:t xml:space="preserve"> KPK. </w:t>
      </w:r>
      <w:proofErr w:type="spellStart"/>
      <w:r w:rsidRPr="00C654CA">
        <w:t>Bahkan</w:t>
      </w:r>
      <w:proofErr w:type="spellEnd"/>
      <w:r w:rsidRPr="00C654CA">
        <w:t xml:space="preserve"> </w:t>
      </w:r>
      <w:proofErr w:type="spellStart"/>
      <w:r w:rsidRPr="00C654CA">
        <w:t>pihaknya</w:t>
      </w:r>
      <w:proofErr w:type="spellEnd"/>
      <w:r w:rsidRPr="00C654CA">
        <w:t xml:space="preserve"> </w:t>
      </w:r>
      <w:proofErr w:type="spellStart"/>
      <w:r w:rsidRPr="00C654CA">
        <w:t>sudah</w:t>
      </w:r>
      <w:proofErr w:type="spellEnd"/>
      <w:r w:rsidRPr="00C654CA">
        <w:t xml:space="preserve"> </w:t>
      </w:r>
      <w:proofErr w:type="spellStart"/>
      <w:r w:rsidRPr="00C654CA">
        <w:t>mengirim</w:t>
      </w:r>
      <w:proofErr w:type="spellEnd"/>
      <w:r w:rsidRPr="00C654CA">
        <w:t xml:space="preserve"> </w:t>
      </w:r>
      <w:proofErr w:type="spellStart"/>
      <w:r w:rsidRPr="00C654CA">
        <w:t>dokumen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yang </w:t>
      </w:r>
      <w:proofErr w:type="spellStart"/>
      <w:r w:rsidRPr="00C654CA">
        <w:t>bermasalah</w:t>
      </w:r>
      <w:proofErr w:type="spellEnd"/>
      <w:r w:rsidRPr="00C654CA">
        <w:t xml:space="preserve"> </w:t>
      </w:r>
      <w:proofErr w:type="spellStart"/>
      <w:r w:rsidRPr="00C654CA">
        <w:t>untuk</w:t>
      </w:r>
      <w:proofErr w:type="spellEnd"/>
      <w:r w:rsidRPr="00C654CA">
        <w:t xml:space="preserve"> </w:t>
      </w:r>
      <w:proofErr w:type="spellStart"/>
      <w:r w:rsidRPr="00C654CA">
        <w:t>ditangani</w:t>
      </w:r>
      <w:proofErr w:type="spellEnd"/>
      <w:r w:rsidRPr="00C654CA">
        <w:t xml:space="preserve"> </w:t>
      </w:r>
      <w:proofErr w:type="spellStart"/>
      <w:r w:rsidRPr="00C654CA">
        <w:t>dan</w:t>
      </w:r>
      <w:proofErr w:type="spellEnd"/>
      <w:r w:rsidRPr="00C654CA">
        <w:t xml:space="preserve"> </w:t>
      </w:r>
      <w:proofErr w:type="spellStart"/>
      <w:r w:rsidRPr="00C654CA">
        <w:t>disupervisi</w:t>
      </w:r>
      <w:proofErr w:type="spellEnd"/>
      <w:r w:rsidRPr="00C654CA">
        <w:t xml:space="preserve"> KPK.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r w:rsidRPr="00C654CA">
        <w:t>“</w:t>
      </w:r>
      <w:proofErr w:type="spellStart"/>
      <w:r w:rsidRPr="00C654CA">
        <w:t>Semua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bermasalah</w:t>
      </w:r>
      <w:proofErr w:type="spellEnd"/>
      <w:r w:rsidRPr="00C654CA">
        <w:t xml:space="preserve"> </w:t>
      </w:r>
      <w:proofErr w:type="spellStart"/>
      <w:r w:rsidRPr="00C654CA">
        <w:t>langsung</w:t>
      </w:r>
      <w:proofErr w:type="spellEnd"/>
      <w:r w:rsidRPr="00C654CA">
        <w:t xml:space="preserve"> </w:t>
      </w:r>
      <w:proofErr w:type="spellStart"/>
      <w:r w:rsidRPr="00C654CA">
        <w:t>atensi</w:t>
      </w:r>
      <w:proofErr w:type="spellEnd"/>
      <w:r w:rsidRPr="00C654CA">
        <w:t xml:space="preserve"> KPK. Kami </w:t>
      </w:r>
      <w:proofErr w:type="spellStart"/>
      <w:r w:rsidRPr="00C654CA">
        <w:t>sudah</w:t>
      </w:r>
      <w:proofErr w:type="spellEnd"/>
      <w:r w:rsidRPr="00C654CA">
        <w:t xml:space="preserve"> </w:t>
      </w:r>
      <w:proofErr w:type="spellStart"/>
      <w:r w:rsidRPr="00C654CA">
        <w:t>kirim</w:t>
      </w:r>
      <w:proofErr w:type="spellEnd"/>
      <w:r w:rsidRPr="00C654CA">
        <w:t xml:space="preserve"> </w:t>
      </w:r>
      <w:proofErr w:type="spellStart"/>
      <w:r w:rsidRPr="00C654CA">
        <w:t>dokumen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ke</w:t>
      </w:r>
      <w:proofErr w:type="spellEnd"/>
      <w:r w:rsidRPr="00C654CA">
        <w:t xml:space="preserve"> KPK, </w:t>
      </w:r>
      <w:proofErr w:type="spellStart"/>
      <w:r w:rsidRPr="00C654CA">
        <w:t>mau</w:t>
      </w:r>
      <w:proofErr w:type="spellEnd"/>
      <w:r w:rsidRPr="00C654CA">
        <w:t xml:space="preserve"> </w:t>
      </w:r>
      <w:proofErr w:type="spellStart"/>
      <w:r w:rsidRPr="00C654CA">
        <w:t>lihat</w:t>
      </w:r>
      <w:proofErr w:type="spellEnd"/>
      <w:r w:rsidRPr="00C654CA">
        <w:t xml:space="preserve"> </w:t>
      </w:r>
      <w:proofErr w:type="spellStart"/>
      <w:r w:rsidRPr="00C654CA">
        <w:t>bukti</w:t>
      </w:r>
      <w:proofErr w:type="spellEnd"/>
      <w:r w:rsidRPr="00C654CA">
        <w:t xml:space="preserve"> </w:t>
      </w:r>
      <w:proofErr w:type="spellStart"/>
      <w:r w:rsidRPr="00C654CA">
        <w:t>pengiriman</w:t>
      </w:r>
      <w:proofErr w:type="spellEnd"/>
      <w:r w:rsidRPr="00C654CA">
        <w:t xml:space="preserve"> </w:t>
      </w:r>
      <w:proofErr w:type="spellStart"/>
      <w:r w:rsidRPr="00C654CA">
        <w:t>ke</w:t>
      </w:r>
      <w:proofErr w:type="spellEnd"/>
      <w:r w:rsidRPr="00C654CA">
        <w:t xml:space="preserve"> K</w:t>
      </w:r>
      <w:r w:rsidRPr="00C654CA">
        <w:t xml:space="preserve">PK, </w:t>
      </w:r>
      <w:proofErr w:type="spellStart"/>
      <w:r w:rsidRPr="00C654CA">
        <w:t>ada</w:t>
      </w:r>
      <w:proofErr w:type="spellEnd"/>
      <w:r w:rsidRPr="00C654CA">
        <w:t xml:space="preserve"> di kami,” </w:t>
      </w:r>
      <w:proofErr w:type="spellStart"/>
      <w:r w:rsidRPr="00C654CA">
        <w:t>tegas</w:t>
      </w:r>
      <w:proofErr w:type="spellEnd"/>
      <w:r w:rsidRPr="00C654CA">
        <w:t xml:space="preserve"> </w:t>
      </w:r>
      <w:proofErr w:type="spellStart"/>
      <w:r w:rsidRPr="00C654CA">
        <w:t>Fauzan</w:t>
      </w:r>
      <w:proofErr w:type="spellEnd"/>
      <w:r w:rsidRPr="00C654CA">
        <w:t>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C654CA">
        <w:lastRenderedPageBreak/>
        <w:t>Lembaga</w:t>
      </w:r>
      <w:proofErr w:type="spellEnd"/>
      <w:r w:rsidRPr="00C654CA">
        <w:t xml:space="preserve"> </w:t>
      </w:r>
      <w:proofErr w:type="spellStart"/>
      <w:r w:rsidRPr="00C654CA">
        <w:t>antirasuah</w:t>
      </w:r>
      <w:proofErr w:type="spellEnd"/>
      <w:r w:rsidRPr="00C654CA">
        <w:t xml:space="preserve"> </w:t>
      </w:r>
      <w:proofErr w:type="spellStart"/>
      <w:r w:rsidRPr="00C654CA">
        <w:t>itupun</w:t>
      </w:r>
      <w:proofErr w:type="spellEnd"/>
      <w:r w:rsidRPr="00C654CA">
        <w:t xml:space="preserve"> </w:t>
      </w:r>
      <w:proofErr w:type="spellStart"/>
      <w:r w:rsidRPr="00C654CA">
        <w:t>memprioritaskan</w:t>
      </w:r>
      <w:proofErr w:type="spellEnd"/>
      <w:r w:rsidRPr="00C654CA">
        <w:t xml:space="preserve"> </w:t>
      </w:r>
      <w:proofErr w:type="spellStart"/>
      <w:r w:rsidRPr="00C654CA">
        <w:t>tiga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yang </w:t>
      </w:r>
      <w:proofErr w:type="spellStart"/>
      <w:r w:rsidRPr="00C654CA">
        <w:t>menjadi</w:t>
      </w:r>
      <w:proofErr w:type="spellEnd"/>
      <w:r w:rsidRPr="00C654CA">
        <w:t xml:space="preserve"> </w:t>
      </w:r>
      <w:proofErr w:type="spellStart"/>
      <w:r w:rsidRPr="00C654CA">
        <w:t>atensi</w:t>
      </w:r>
      <w:proofErr w:type="spellEnd"/>
      <w:r w:rsidRPr="00C654CA">
        <w:t xml:space="preserve"> </w:t>
      </w:r>
      <w:proofErr w:type="spellStart"/>
      <w:r w:rsidRPr="00C654CA">
        <w:t>publik</w:t>
      </w:r>
      <w:proofErr w:type="spellEnd"/>
      <w:r w:rsidRPr="00C654CA">
        <w:t xml:space="preserve"> </w:t>
      </w:r>
      <w:proofErr w:type="spellStart"/>
      <w:r w:rsidRPr="00C654CA">
        <w:t>untuk</w:t>
      </w:r>
      <w:proofErr w:type="spellEnd"/>
      <w:r w:rsidRPr="00C654CA">
        <w:t xml:space="preserve"> </w:t>
      </w:r>
      <w:proofErr w:type="spellStart"/>
      <w:r w:rsidRPr="00C654CA">
        <w:t>ditangani</w:t>
      </w:r>
      <w:proofErr w:type="spellEnd"/>
      <w:r w:rsidRPr="00C654CA">
        <w:t xml:space="preserve">. </w:t>
      </w:r>
      <w:proofErr w:type="spellStart"/>
      <w:r w:rsidRPr="00C654CA">
        <w:t>Pertama</w:t>
      </w:r>
      <w:proofErr w:type="spellEnd"/>
      <w:r w:rsidRPr="00C654CA">
        <w:t xml:space="preserve">, </w:t>
      </w:r>
      <w:proofErr w:type="spellStart"/>
      <w:r w:rsidRPr="00C654CA">
        <w:t>aset</w:t>
      </w:r>
      <w:proofErr w:type="spellEnd"/>
      <w:r w:rsidRPr="00C654CA">
        <w:t xml:space="preserve"> SMP 2 </w:t>
      </w:r>
      <w:proofErr w:type="spellStart"/>
      <w:r w:rsidRPr="00C654CA">
        <w:t>Gunungsari</w:t>
      </w:r>
      <w:proofErr w:type="spellEnd"/>
      <w:r w:rsidRPr="00C654CA">
        <w:t xml:space="preserve">, RPH </w:t>
      </w:r>
      <w:proofErr w:type="spellStart"/>
      <w:r w:rsidRPr="00C654CA">
        <w:t>Loang</w:t>
      </w:r>
      <w:proofErr w:type="spellEnd"/>
      <w:r w:rsidRPr="00C654CA">
        <w:t xml:space="preserve"> </w:t>
      </w:r>
      <w:proofErr w:type="spellStart"/>
      <w:r w:rsidRPr="00C654CA">
        <w:t>Balok</w:t>
      </w:r>
      <w:proofErr w:type="spellEnd"/>
      <w:r w:rsidRPr="00C654CA">
        <w:t xml:space="preserve"> </w:t>
      </w:r>
      <w:proofErr w:type="spellStart"/>
      <w:r w:rsidRPr="00C654CA">
        <w:t>Mataram</w:t>
      </w:r>
      <w:proofErr w:type="spellEnd"/>
      <w:r w:rsidRPr="00C654CA">
        <w:t xml:space="preserve"> </w:t>
      </w:r>
      <w:proofErr w:type="spellStart"/>
      <w:r w:rsidRPr="00C654CA">
        <w:t>dan</w:t>
      </w:r>
      <w:proofErr w:type="spellEnd"/>
      <w:r w:rsidRPr="00C654CA">
        <w:t xml:space="preserve"> </w:t>
      </w:r>
      <w:proofErr w:type="spellStart"/>
      <w:r w:rsidRPr="00C654CA">
        <w:t>masalah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Jagerage</w:t>
      </w:r>
      <w:proofErr w:type="spellEnd"/>
      <w:r w:rsidRPr="00C654CA">
        <w:t xml:space="preserve">, </w:t>
      </w:r>
      <w:proofErr w:type="spellStart"/>
      <w:r w:rsidRPr="00C654CA">
        <w:t>terma</w:t>
      </w:r>
      <w:r w:rsidRPr="00C654CA">
        <w:t>suk</w:t>
      </w:r>
      <w:proofErr w:type="spellEnd"/>
      <w:r w:rsidRPr="00C654CA">
        <w:t xml:space="preserve"> </w:t>
      </w:r>
      <w:proofErr w:type="spellStart"/>
      <w:r w:rsidRPr="00C654CA">
        <w:t>masalah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Selat</w:t>
      </w:r>
      <w:proofErr w:type="spellEnd"/>
      <w:r w:rsidRPr="00C654CA">
        <w:t xml:space="preserve"> Narmada.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C654CA">
        <w:t>Nantinya</w:t>
      </w:r>
      <w:proofErr w:type="spellEnd"/>
      <w:r w:rsidRPr="00C654CA">
        <w:t xml:space="preserve">, KPK </w:t>
      </w:r>
      <w:proofErr w:type="spellStart"/>
      <w:proofErr w:type="gramStart"/>
      <w:r w:rsidRPr="00C654CA">
        <w:t>akan</w:t>
      </w:r>
      <w:proofErr w:type="spellEnd"/>
      <w:proofErr w:type="gramEnd"/>
      <w:r w:rsidRPr="00C654CA">
        <w:t xml:space="preserve"> </w:t>
      </w:r>
      <w:proofErr w:type="spellStart"/>
      <w:r w:rsidRPr="00C654CA">
        <w:t>meninjau</w:t>
      </w:r>
      <w:proofErr w:type="spellEnd"/>
      <w:r w:rsidRPr="00C654CA">
        <w:t xml:space="preserve"> </w:t>
      </w:r>
      <w:proofErr w:type="spellStart"/>
      <w:r w:rsidRPr="00C654CA">
        <w:t>sampai</w:t>
      </w:r>
      <w:proofErr w:type="spellEnd"/>
      <w:r w:rsidRPr="00C654CA">
        <w:t xml:space="preserve"> </w:t>
      </w:r>
      <w:proofErr w:type="spellStart"/>
      <w:r w:rsidRPr="00C654CA">
        <w:t>dimana</w:t>
      </w:r>
      <w:proofErr w:type="spellEnd"/>
      <w:r w:rsidRPr="00C654CA">
        <w:t xml:space="preserve"> </w:t>
      </w:r>
      <w:proofErr w:type="spellStart"/>
      <w:r w:rsidRPr="00C654CA">
        <w:t>kemajuan</w:t>
      </w:r>
      <w:proofErr w:type="spellEnd"/>
      <w:r w:rsidRPr="00C654CA">
        <w:t xml:space="preserve"> yang </w:t>
      </w:r>
      <w:proofErr w:type="spellStart"/>
      <w:r w:rsidRPr="00C654CA">
        <w:t>sudah</w:t>
      </w:r>
      <w:proofErr w:type="spellEnd"/>
      <w:r w:rsidRPr="00C654CA">
        <w:t xml:space="preserve"> </w:t>
      </w:r>
      <w:proofErr w:type="spellStart"/>
      <w:r w:rsidRPr="00C654CA">
        <w:t>dicapai</w:t>
      </w:r>
      <w:proofErr w:type="spellEnd"/>
      <w:r w:rsidRPr="00C654CA">
        <w:t xml:space="preserve"> </w:t>
      </w:r>
      <w:proofErr w:type="spellStart"/>
      <w:r w:rsidRPr="00C654CA">
        <w:t>Pemda</w:t>
      </w:r>
      <w:proofErr w:type="spellEnd"/>
      <w:r w:rsidRPr="00C654CA">
        <w:t xml:space="preserve">. </w:t>
      </w:r>
      <w:proofErr w:type="spellStart"/>
      <w:r w:rsidRPr="00C654CA">
        <w:t>Penanganan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tegas</w:t>
      </w:r>
      <w:proofErr w:type="spellEnd"/>
      <w:r w:rsidRPr="00C654CA">
        <w:t xml:space="preserve"> </w:t>
      </w:r>
      <w:proofErr w:type="spellStart"/>
      <w:r w:rsidRPr="00C654CA">
        <w:t>mantan</w:t>
      </w:r>
      <w:proofErr w:type="spellEnd"/>
      <w:r w:rsidRPr="00C654CA">
        <w:t xml:space="preserve"> </w:t>
      </w:r>
      <w:proofErr w:type="spellStart"/>
      <w:r w:rsidRPr="00C654CA">
        <w:t>Kadis</w:t>
      </w:r>
      <w:proofErr w:type="spellEnd"/>
      <w:r w:rsidRPr="00C654CA">
        <w:t xml:space="preserve"> </w:t>
      </w:r>
      <w:proofErr w:type="spellStart"/>
      <w:r w:rsidRPr="00C654CA">
        <w:t>Damkar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bukan</w:t>
      </w:r>
      <w:proofErr w:type="spellEnd"/>
      <w:r w:rsidRPr="00C654CA">
        <w:t xml:space="preserve"> </w:t>
      </w:r>
      <w:proofErr w:type="spellStart"/>
      <w:r w:rsidRPr="00C654CA">
        <w:t>lagi</w:t>
      </w:r>
      <w:proofErr w:type="spellEnd"/>
      <w:r w:rsidRPr="00C654CA">
        <w:t xml:space="preserve"> </w:t>
      </w:r>
      <w:proofErr w:type="spellStart"/>
      <w:r w:rsidRPr="00C654CA">
        <w:t>sebatas</w:t>
      </w:r>
      <w:proofErr w:type="spellEnd"/>
      <w:r w:rsidRPr="00C654CA">
        <w:t xml:space="preserve"> </w:t>
      </w:r>
      <w:proofErr w:type="spellStart"/>
      <w:r w:rsidRPr="00C654CA">
        <w:t>komunikasi</w:t>
      </w:r>
      <w:proofErr w:type="spellEnd"/>
      <w:r w:rsidRPr="00C654CA">
        <w:t xml:space="preserve"> </w:t>
      </w:r>
      <w:proofErr w:type="spellStart"/>
      <w:r w:rsidRPr="00C654CA">
        <w:t>namun</w:t>
      </w:r>
      <w:proofErr w:type="spellEnd"/>
      <w:r w:rsidRPr="00C654CA">
        <w:t xml:space="preserve"> </w:t>
      </w:r>
      <w:proofErr w:type="spellStart"/>
      <w:r w:rsidRPr="00C654CA">
        <w:t>sudah</w:t>
      </w:r>
      <w:proofErr w:type="spellEnd"/>
      <w:r w:rsidRPr="00C654CA">
        <w:t xml:space="preserve"> </w:t>
      </w:r>
      <w:proofErr w:type="spellStart"/>
      <w:r w:rsidRPr="00C654CA">
        <w:t>mengarah</w:t>
      </w:r>
      <w:proofErr w:type="spellEnd"/>
      <w:r w:rsidRPr="00C654CA">
        <w:t xml:space="preserve"> </w:t>
      </w:r>
      <w:proofErr w:type="spellStart"/>
      <w:r w:rsidRPr="00C654CA">
        <w:t>pada</w:t>
      </w:r>
      <w:proofErr w:type="spellEnd"/>
      <w:r w:rsidRPr="00C654CA">
        <w:t xml:space="preserve"> </w:t>
      </w:r>
      <w:proofErr w:type="spellStart"/>
      <w:r w:rsidRPr="00C654CA">
        <w:t>upaya</w:t>
      </w:r>
      <w:proofErr w:type="spellEnd"/>
      <w:r w:rsidRPr="00C654CA">
        <w:t xml:space="preserve"> </w:t>
      </w:r>
      <w:proofErr w:type="spellStart"/>
      <w:r w:rsidRPr="00C654CA">
        <w:t>penindakan</w:t>
      </w:r>
      <w:proofErr w:type="spellEnd"/>
      <w:r w:rsidRPr="00C654CA">
        <w:t>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r w:rsidRPr="00C654CA">
        <w:t>“</w:t>
      </w:r>
      <w:proofErr w:type="spellStart"/>
      <w:r w:rsidRPr="00C654CA">
        <w:t>Langsung</w:t>
      </w:r>
      <w:proofErr w:type="spellEnd"/>
      <w:r w:rsidRPr="00C654CA">
        <w:t xml:space="preserve"> </w:t>
      </w:r>
      <w:proofErr w:type="spellStart"/>
      <w:r w:rsidRPr="00C654CA">
        <w:t>ke</w:t>
      </w:r>
      <w:proofErr w:type="spellEnd"/>
      <w:r w:rsidRPr="00C654CA">
        <w:t xml:space="preserve"> </w:t>
      </w:r>
      <w:proofErr w:type="spellStart"/>
      <w:r w:rsidRPr="00C654CA">
        <w:t>penindakan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,” </w:t>
      </w:r>
      <w:proofErr w:type="spellStart"/>
      <w:r w:rsidRPr="00C654CA">
        <w:t>tegas</w:t>
      </w:r>
      <w:proofErr w:type="spellEnd"/>
      <w:r w:rsidRPr="00C654CA">
        <w:t xml:space="preserve"> dia.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C654CA">
        <w:t>Lebih</w:t>
      </w:r>
      <w:proofErr w:type="spellEnd"/>
      <w:r w:rsidRPr="00C654CA">
        <w:t xml:space="preserve"> </w:t>
      </w:r>
      <w:proofErr w:type="spellStart"/>
      <w:r w:rsidRPr="00C654CA">
        <w:t>jauh</w:t>
      </w:r>
      <w:proofErr w:type="spellEnd"/>
      <w:r w:rsidRPr="00C654CA">
        <w:t xml:space="preserve"> </w:t>
      </w:r>
      <w:proofErr w:type="spellStart"/>
      <w:r w:rsidRPr="00C654CA">
        <w:t>dikatakan</w:t>
      </w:r>
      <w:proofErr w:type="spellEnd"/>
      <w:r w:rsidRPr="00C654CA">
        <w:t xml:space="preserve">, </w:t>
      </w:r>
      <w:proofErr w:type="spellStart"/>
      <w:r w:rsidRPr="00C654CA">
        <w:t>langkah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dilakukan</w:t>
      </w:r>
      <w:proofErr w:type="spellEnd"/>
      <w:r w:rsidRPr="00C654CA">
        <w:t xml:space="preserve"> </w:t>
      </w:r>
      <w:proofErr w:type="spellStart"/>
      <w:r w:rsidRPr="00C654CA">
        <w:t>menindaklanjuti</w:t>
      </w:r>
      <w:proofErr w:type="spellEnd"/>
      <w:r w:rsidRPr="00C654CA">
        <w:t xml:space="preserve"> </w:t>
      </w:r>
      <w:proofErr w:type="spellStart"/>
      <w:r w:rsidRPr="00C654CA">
        <w:t>hasil</w:t>
      </w:r>
      <w:proofErr w:type="spellEnd"/>
      <w:r w:rsidRPr="00C654CA">
        <w:t xml:space="preserve"> </w:t>
      </w:r>
      <w:proofErr w:type="spellStart"/>
      <w:r w:rsidRPr="00C654CA">
        <w:t>pertemuan</w:t>
      </w:r>
      <w:proofErr w:type="spellEnd"/>
      <w:r w:rsidRPr="00C654CA">
        <w:t xml:space="preserve"> virtual (zoom meeting) </w:t>
      </w:r>
      <w:proofErr w:type="spellStart"/>
      <w:r w:rsidRPr="00C654CA">
        <w:t>dengan</w:t>
      </w:r>
      <w:proofErr w:type="spellEnd"/>
      <w:r w:rsidRPr="00C654CA">
        <w:t xml:space="preserve"> KPK </w:t>
      </w:r>
      <w:proofErr w:type="spellStart"/>
      <w:r w:rsidRPr="00C654CA">
        <w:t>khusus</w:t>
      </w:r>
      <w:proofErr w:type="spellEnd"/>
      <w:r w:rsidRPr="00C654CA">
        <w:t xml:space="preserve"> </w:t>
      </w:r>
      <w:proofErr w:type="spellStart"/>
      <w:r w:rsidRPr="00C654CA">
        <w:t>membahas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. </w:t>
      </w:r>
      <w:proofErr w:type="spellStart"/>
      <w:r w:rsidRPr="00C654CA">
        <w:t>Dimana</w:t>
      </w:r>
      <w:proofErr w:type="spellEnd"/>
      <w:r w:rsidRPr="00C654CA">
        <w:t xml:space="preserve"> </w:t>
      </w:r>
      <w:proofErr w:type="spellStart"/>
      <w:r w:rsidRPr="00C654CA">
        <w:t>dalam</w:t>
      </w:r>
      <w:proofErr w:type="spellEnd"/>
      <w:r w:rsidRPr="00C654CA">
        <w:t xml:space="preserve"> </w:t>
      </w:r>
      <w:proofErr w:type="spellStart"/>
      <w:r w:rsidRPr="00C654CA">
        <w:t>pertemuan</w:t>
      </w:r>
      <w:proofErr w:type="spellEnd"/>
      <w:r w:rsidRPr="00C654CA">
        <w:t xml:space="preserve"> </w:t>
      </w:r>
      <w:proofErr w:type="spellStart"/>
      <w:r w:rsidRPr="00C654CA">
        <w:t>itu</w:t>
      </w:r>
      <w:proofErr w:type="spellEnd"/>
      <w:r w:rsidRPr="00C654CA">
        <w:t xml:space="preserve"> </w:t>
      </w:r>
      <w:proofErr w:type="spellStart"/>
      <w:r w:rsidRPr="00C654CA">
        <w:t>pemda</w:t>
      </w:r>
      <w:proofErr w:type="spellEnd"/>
      <w:r w:rsidRPr="00C654CA">
        <w:t xml:space="preserve"> </w:t>
      </w:r>
      <w:proofErr w:type="spellStart"/>
      <w:r w:rsidRPr="00C654CA">
        <w:t>diminta</w:t>
      </w:r>
      <w:proofErr w:type="spellEnd"/>
      <w:r w:rsidRPr="00C654CA">
        <w:t xml:space="preserve"> </w:t>
      </w:r>
      <w:proofErr w:type="spellStart"/>
      <w:r w:rsidRPr="00C654CA">
        <w:t>mengisi</w:t>
      </w:r>
      <w:proofErr w:type="spellEnd"/>
      <w:r w:rsidRPr="00C654CA">
        <w:t xml:space="preserve"> 21 </w:t>
      </w:r>
      <w:proofErr w:type="spellStart"/>
      <w:r w:rsidRPr="00C654CA">
        <w:t>formulir</w:t>
      </w:r>
      <w:proofErr w:type="spellEnd"/>
      <w:r w:rsidRPr="00C654CA">
        <w:t xml:space="preserve"> yang </w:t>
      </w:r>
      <w:proofErr w:type="spellStart"/>
      <w:r w:rsidRPr="00C654CA">
        <w:t>har</w:t>
      </w:r>
      <w:r w:rsidRPr="00C654CA">
        <w:t>us</w:t>
      </w:r>
      <w:proofErr w:type="spellEnd"/>
      <w:r w:rsidRPr="00C654CA">
        <w:t xml:space="preserve"> </w:t>
      </w:r>
      <w:proofErr w:type="spellStart"/>
      <w:r w:rsidRPr="00C654CA">
        <w:t>diisi</w:t>
      </w:r>
      <w:proofErr w:type="spellEnd"/>
      <w:r w:rsidRPr="00C654CA">
        <w:t xml:space="preserve"> </w:t>
      </w:r>
      <w:proofErr w:type="spellStart"/>
      <w:r w:rsidRPr="00C654CA">
        <w:t>sesuai</w:t>
      </w:r>
      <w:proofErr w:type="spellEnd"/>
      <w:r w:rsidRPr="00C654CA">
        <w:t xml:space="preserve"> </w:t>
      </w:r>
      <w:proofErr w:type="spellStart"/>
      <w:r w:rsidRPr="00C654CA">
        <w:t>permintaan</w:t>
      </w:r>
      <w:proofErr w:type="spellEnd"/>
      <w:r w:rsidRPr="00C654CA">
        <w:t xml:space="preserve"> KPK.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r w:rsidRPr="00C654CA">
        <w:t xml:space="preserve">Dari 21 </w:t>
      </w:r>
      <w:proofErr w:type="spellStart"/>
      <w:r w:rsidRPr="00C654CA">
        <w:t>formulir</w:t>
      </w:r>
      <w:proofErr w:type="spellEnd"/>
      <w:r w:rsidRPr="00C654CA">
        <w:t xml:space="preserve"> yang </w:t>
      </w:r>
      <w:proofErr w:type="spellStart"/>
      <w:r w:rsidRPr="00C654CA">
        <w:t>diisi</w:t>
      </w:r>
      <w:proofErr w:type="spellEnd"/>
      <w:r w:rsidRPr="00C654CA">
        <w:t xml:space="preserve"> </w:t>
      </w:r>
      <w:proofErr w:type="spellStart"/>
      <w:r w:rsidRPr="00C654CA">
        <w:t>itu</w:t>
      </w:r>
      <w:proofErr w:type="spellEnd"/>
      <w:r w:rsidRPr="00C654CA">
        <w:t xml:space="preserve">, </w:t>
      </w:r>
      <w:proofErr w:type="spellStart"/>
      <w:r w:rsidRPr="00C654CA">
        <w:t>beberapa</w:t>
      </w:r>
      <w:proofErr w:type="spellEnd"/>
      <w:r w:rsidRPr="00C654CA">
        <w:t xml:space="preserve"> </w:t>
      </w:r>
      <w:proofErr w:type="spellStart"/>
      <w:r w:rsidRPr="00C654CA">
        <w:t>diantaranya</w:t>
      </w:r>
      <w:proofErr w:type="spellEnd"/>
      <w:r w:rsidRPr="00C654CA">
        <w:t xml:space="preserve"> </w:t>
      </w:r>
      <w:proofErr w:type="spellStart"/>
      <w:r w:rsidRPr="00C654CA">
        <w:t>menyangkut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bermasalah</w:t>
      </w:r>
      <w:proofErr w:type="spellEnd"/>
      <w:r w:rsidRPr="00C654CA">
        <w:t xml:space="preserve"> </w:t>
      </w:r>
      <w:proofErr w:type="spellStart"/>
      <w:r w:rsidRPr="00C654CA">
        <w:t>antar</w:t>
      </w:r>
      <w:proofErr w:type="spellEnd"/>
      <w:r w:rsidRPr="00C654CA">
        <w:t xml:space="preserve"> </w:t>
      </w:r>
      <w:proofErr w:type="spellStart"/>
      <w:r w:rsidRPr="00C654CA">
        <w:t>pemda</w:t>
      </w:r>
      <w:proofErr w:type="spellEnd"/>
      <w:r w:rsidRPr="00C654CA">
        <w:t xml:space="preserve">, </w:t>
      </w:r>
      <w:proofErr w:type="spellStart"/>
      <w:r w:rsidRPr="00C654CA">
        <w:t>antar</w:t>
      </w:r>
      <w:proofErr w:type="spellEnd"/>
      <w:r w:rsidRPr="00C654CA">
        <w:t xml:space="preserve"> </w:t>
      </w:r>
      <w:proofErr w:type="spellStart"/>
      <w:r w:rsidRPr="00C654CA">
        <w:t>perseorangan</w:t>
      </w:r>
      <w:proofErr w:type="spellEnd"/>
      <w:r w:rsidRPr="00C654CA">
        <w:t xml:space="preserve"> (</w:t>
      </w:r>
      <w:proofErr w:type="spellStart"/>
      <w:r w:rsidRPr="00C654CA">
        <w:t>masyarakat</w:t>
      </w:r>
      <w:proofErr w:type="spellEnd"/>
      <w:r w:rsidRPr="00C654CA">
        <w:t>).</w:t>
      </w:r>
      <w:proofErr w:type="spellStart"/>
      <w:r w:rsidRPr="00C654CA">
        <w:t>Phaknya</w:t>
      </w:r>
      <w:proofErr w:type="spellEnd"/>
      <w:r w:rsidRPr="00C654CA">
        <w:t xml:space="preserve"> pun </w:t>
      </w:r>
      <w:proofErr w:type="spellStart"/>
      <w:r w:rsidRPr="00C654CA">
        <w:t>mencantumkan</w:t>
      </w:r>
      <w:proofErr w:type="spellEnd"/>
      <w:r w:rsidRPr="00C654CA">
        <w:t xml:space="preserve"> </w:t>
      </w:r>
      <w:proofErr w:type="spellStart"/>
      <w:r w:rsidRPr="00C654CA">
        <w:t>ada</w:t>
      </w:r>
      <w:proofErr w:type="spellEnd"/>
      <w:r w:rsidRPr="00C654CA">
        <w:t xml:space="preserve"> 14 </w:t>
      </w:r>
      <w:proofErr w:type="spellStart"/>
      <w:r w:rsidRPr="00C654CA">
        <w:t>titik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bermasalah</w:t>
      </w:r>
      <w:proofErr w:type="spellEnd"/>
      <w:r w:rsidRPr="00C654CA">
        <w:t xml:space="preserve"> di Lobar, </w:t>
      </w:r>
      <w:proofErr w:type="spellStart"/>
      <w:r w:rsidRPr="00C654CA">
        <w:t>dari</w:t>
      </w:r>
      <w:proofErr w:type="spellEnd"/>
      <w:r w:rsidRPr="00C654CA">
        <w:t xml:space="preserve"> 14 </w:t>
      </w:r>
      <w:proofErr w:type="spellStart"/>
      <w:r w:rsidRPr="00C654CA">
        <w:t>itu</w:t>
      </w:r>
      <w:proofErr w:type="spellEnd"/>
      <w:r w:rsidRPr="00C654CA">
        <w:t xml:space="preserve"> </w:t>
      </w:r>
      <w:proofErr w:type="spellStart"/>
      <w:r w:rsidRPr="00C654CA">
        <w:t>diminta</w:t>
      </w:r>
      <w:proofErr w:type="spellEnd"/>
      <w:r w:rsidRPr="00C654CA">
        <w:t xml:space="preserve"> </w:t>
      </w:r>
      <w:proofErr w:type="spellStart"/>
      <w:r w:rsidRPr="00C654CA">
        <w:t>prioritaskan</w:t>
      </w:r>
      <w:proofErr w:type="spellEnd"/>
      <w:r w:rsidRPr="00C654CA">
        <w:t xml:space="preserve"> </w:t>
      </w:r>
      <w:proofErr w:type="spellStart"/>
      <w:r w:rsidRPr="00C654CA">
        <w:t>empat</w:t>
      </w:r>
      <w:proofErr w:type="spellEnd"/>
      <w:r w:rsidRPr="00C654CA">
        <w:t xml:space="preserve"> </w:t>
      </w:r>
      <w:proofErr w:type="spellStart"/>
      <w:r w:rsidRPr="00C654CA">
        <w:t>kasus</w:t>
      </w:r>
      <w:proofErr w:type="spellEnd"/>
      <w:r w:rsidRPr="00C654CA">
        <w:t xml:space="preserve"> </w:t>
      </w:r>
      <w:proofErr w:type="spellStart"/>
      <w:r w:rsidRPr="00C654CA">
        <w:t>tersebut</w:t>
      </w:r>
      <w:proofErr w:type="spellEnd"/>
      <w:r w:rsidRPr="00C654CA">
        <w:t>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r w:rsidRPr="00C654CA">
        <w:t>“</w:t>
      </w:r>
      <w:proofErr w:type="spellStart"/>
      <w:r w:rsidRPr="00C654CA">
        <w:t>Dalam</w:t>
      </w:r>
      <w:proofErr w:type="spellEnd"/>
      <w:r w:rsidRPr="00C654CA">
        <w:t xml:space="preserve"> </w:t>
      </w:r>
      <w:proofErr w:type="spellStart"/>
      <w:r w:rsidRPr="00C654CA">
        <w:t>waktu</w:t>
      </w:r>
      <w:proofErr w:type="spellEnd"/>
      <w:r w:rsidRPr="00C654CA">
        <w:t xml:space="preserve"> </w:t>
      </w:r>
      <w:proofErr w:type="spellStart"/>
      <w:r w:rsidRPr="00C654CA">
        <w:t>dekat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akan</w:t>
      </w:r>
      <w:proofErr w:type="spellEnd"/>
      <w:r w:rsidRPr="00C654CA">
        <w:t xml:space="preserve"> </w:t>
      </w:r>
      <w:proofErr w:type="spellStart"/>
      <w:r w:rsidRPr="00C654CA">
        <w:t>ada</w:t>
      </w:r>
      <w:proofErr w:type="spellEnd"/>
      <w:r w:rsidRPr="00C654CA">
        <w:t xml:space="preserve"> </w:t>
      </w:r>
      <w:proofErr w:type="spellStart"/>
      <w:r w:rsidRPr="00C654CA">
        <w:t>s</w:t>
      </w:r>
      <w:r w:rsidRPr="00C654CA">
        <w:t>esuatu</w:t>
      </w:r>
      <w:proofErr w:type="spellEnd"/>
      <w:r w:rsidRPr="00C654CA">
        <w:t xml:space="preserve"> </w:t>
      </w:r>
      <w:proofErr w:type="spellStart"/>
      <w:r w:rsidRPr="00C654CA">
        <w:t>mengejutkan</w:t>
      </w:r>
      <w:proofErr w:type="spellEnd"/>
      <w:r w:rsidRPr="00C654CA">
        <w:t xml:space="preserve">,” </w:t>
      </w:r>
      <w:proofErr w:type="spellStart"/>
      <w:r w:rsidRPr="00C654CA">
        <w:t>tegas</w:t>
      </w:r>
      <w:proofErr w:type="spellEnd"/>
      <w:r w:rsidRPr="00C654CA">
        <w:t xml:space="preserve"> dia.</w:t>
      </w:r>
    </w:p>
    <w:p w:rsidR="00C654CA" w:rsidRPr="00C654CA" w:rsidRDefault="00C654CA" w:rsidP="00C654C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C654CA">
        <w:t>Lembaga</w:t>
      </w:r>
      <w:proofErr w:type="spellEnd"/>
      <w:r w:rsidRPr="00C654CA">
        <w:t xml:space="preserve"> </w:t>
      </w:r>
      <w:proofErr w:type="spellStart"/>
      <w:r w:rsidRPr="00C654CA">
        <w:t>antirasuah</w:t>
      </w:r>
      <w:proofErr w:type="spellEnd"/>
      <w:r w:rsidRPr="00C654CA">
        <w:t xml:space="preserve"> </w:t>
      </w:r>
      <w:proofErr w:type="spellStart"/>
      <w:r w:rsidRPr="00C654CA">
        <w:t>tersebut</w:t>
      </w:r>
      <w:proofErr w:type="spellEnd"/>
      <w:r w:rsidRPr="00C654CA">
        <w:t xml:space="preserve"> </w:t>
      </w:r>
      <w:proofErr w:type="spellStart"/>
      <w:r w:rsidRPr="00C654CA">
        <w:t>memberi</w:t>
      </w:r>
      <w:proofErr w:type="spellEnd"/>
      <w:r w:rsidRPr="00C654CA">
        <w:t xml:space="preserve"> </w:t>
      </w:r>
      <w:proofErr w:type="spellStart"/>
      <w:r w:rsidRPr="00C654CA">
        <w:t>atensi</w:t>
      </w:r>
      <w:proofErr w:type="spellEnd"/>
      <w:r w:rsidRPr="00C654CA">
        <w:t xml:space="preserve"> </w:t>
      </w:r>
      <w:proofErr w:type="spellStart"/>
      <w:r w:rsidRPr="00C654CA">
        <w:t>besar</w:t>
      </w:r>
      <w:proofErr w:type="spellEnd"/>
      <w:r w:rsidRPr="00C654CA">
        <w:t xml:space="preserve"> </w:t>
      </w:r>
      <w:proofErr w:type="spellStart"/>
      <w:r w:rsidRPr="00C654CA">
        <w:t>terkait</w:t>
      </w:r>
      <w:proofErr w:type="spellEnd"/>
      <w:r w:rsidRPr="00C654CA">
        <w:t xml:space="preserve"> </w:t>
      </w:r>
      <w:proofErr w:type="spellStart"/>
      <w:r w:rsidRPr="00C654CA">
        <w:t>masalah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di </w:t>
      </w:r>
      <w:proofErr w:type="gramStart"/>
      <w:r w:rsidRPr="00C654CA">
        <w:t>Lobar</w:t>
      </w:r>
      <w:proofErr w:type="gramEnd"/>
      <w:r w:rsidRPr="00C654CA">
        <w:t xml:space="preserve">, </w:t>
      </w:r>
      <w:proofErr w:type="spellStart"/>
      <w:r w:rsidRPr="00C654CA">
        <w:t>karena</w:t>
      </w:r>
      <w:proofErr w:type="spellEnd"/>
      <w:r w:rsidRPr="00C654CA">
        <w:t xml:space="preserve"> </w:t>
      </w:r>
      <w:proofErr w:type="spellStart"/>
      <w:r w:rsidRPr="00C654CA">
        <w:t>kemungkinan</w:t>
      </w:r>
      <w:proofErr w:type="spellEnd"/>
      <w:r w:rsidRPr="00C654CA">
        <w:t xml:space="preserve"> </w:t>
      </w:r>
      <w:proofErr w:type="spellStart"/>
      <w:r w:rsidRPr="00C654CA">
        <w:t>banyak</w:t>
      </w:r>
      <w:proofErr w:type="spellEnd"/>
      <w:r w:rsidRPr="00C654CA">
        <w:t xml:space="preserve"> </w:t>
      </w:r>
      <w:proofErr w:type="spellStart"/>
      <w:r w:rsidRPr="00C654CA">
        <w:t>aduan</w:t>
      </w:r>
      <w:proofErr w:type="spellEnd"/>
      <w:r w:rsidRPr="00C654CA">
        <w:t xml:space="preserve"> </w:t>
      </w:r>
      <w:proofErr w:type="spellStart"/>
      <w:r w:rsidRPr="00C654CA">
        <w:t>masalah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entah</w:t>
      </w:r>
      <w:proofErr w:type="spellEnd"/>
      <w:r w:rsidRPr="00C654CA">
        <w:t xml:space="preserve"> </w:t>
      </w:r>
      <w:proofErr w:type="spellStart"/>
      <w:r w:rsidRPr="00C654CA">
        <w:t>itu</w:t>
      </w:r>
      <w:proofErr w:type="spellEnd"/>
      <w:r w:rsidRPr="00C654CA">
        <w:t xml:space="preserve"> </w:t>
      </w:r>
      <w:proofErr w:type="spellStart"/>
      <w:r w:rsidRPr="00C654CA">
        <w:t>diperjual</w:t>
      </w:r>
      <w:proofErr w:type="spellEnd"/>
      <w:r w:rsidRPr="00C654CA">
        <w:t xml:space="preserve"> </w:t>
      </w:r>
      <w:proofErr w:type="spellStart"/>
      <w:r w:rsidRPr="00C654CA">
        <w:t>belikan</w:t>
      </w:r>
      <w:proofErr w:type="spellEnd"/>
      <w:r w:rsidRPr="00C654CA">
        <w:t xml:space="preserve">, </w:t>
      </w:r>
      <w:proofErr w:type="spellStart"/>
      <w:r w:rsidRPr="00C654CA">
        <w:t>dikuasai</w:t>
      </w:r>
      <w:proofErr w:type="spellEnd"/>
      <w:r w:rsidRPr="00C654CA">
        <w:t>. “</w:t>
      </w:r>
      <w:proofErr w:type="spellStart"/>
      <w:r w:rsidRPr="00C654CA">
        <w:t>Kemungkinan</w:t>
      </w:r>
      <w:proofErr w:type="spellEnd"/>
      <w:r w:rsidRPr="00C654CA">
        <w:t xml:space="preserve"> </w:t>
      </w:r>
      <w:proofErr w:type="spellStart"/>
      <w:r w:rsidRPr="00C654CA">
        <w:t>sudah</w:t>
      </w:r>
      <w:proofErr w:type="spellEnd"/>
      <w:r w:rsidRPr="00C654CA">
        <w:t xml:space="preserve"> </w:t>
      </w:r>
      <w:proofErr w:type="spellStart"/>
      <w:r w:rsidRPr="00C654CA">
        <w:t>diketahui</w:t>
      </w:r>
      <w:proofErr w:type="spellEnd"/>
      <w:r w:rsidRPr="00C654CA">
        <w:t xml:space="preserve"> </w:t>
      </w:r>
      <w:proofErr w:type="spellStart"/>
      <w:r w:rsidRPr="00C654CA">
        <w:t>aset-aset</w:t>
      </w:r>
      <w:proofErr w:type="spellEnd"/>
      <w:r w:rsidRPr="00C654CA">
        <w:t xml:space="preserve"> yang </w:t>
      </w:r>
      <w:proofErr w:type="spellStart"/>
      <w:r w:rsidRPr="00C654CA">
        <w:t>diklaim</w:t>
      </w:r>
      <w:proofErr w:type="spellEnd"/>
      <w:r w:rsidRPr="00C654CA">
        <w:t xml:space="preserve"> </w:t>
      </w:r>
      <w:proofErr w:type="spellStart"/>
      <w:r w:rsidRPr="00C654CA">
        <w:t>dan</w:t>
      </w:r>
      <w:proofErr w:type="spellEnd"/>
      <w:r w:rsidRPr="00C654CA">
        <w:t xml:space="preserve"> </w:t>
      </w:r>
      <w:proofErr w:type="spellStart"/>
      <w:r w:rsidRPr="00C654CA">
        <w:t>dijual</w:t>
      </w:r>
      <w:proofErr w:type="spellEnd"/>
      <w:r w:rsidRPr="00C654CA">
        <w:t xml:space="preserve"> </w:t>
      </w:r>
      <w:proofErr w:type="spellStart"/>
      <w:r w:rsidRPr="00C654CA">
        <w:t>itu</w:t>
      </w:r>
      <w:proofErr w:type="spellEnd"/>
      <w:r w:rsidRPr="00C654CA">
        <w:t xml:space="preserve"> </w:t>
      </w:r>
      <w:proofErr w:type="spellStart"/>
      <w:r w:rsidRPr="00C654CA">
        <w:t>mengguna</w:t>
      </w:r>
      <w:r w:rsidRPr="00C654CA">
        <w:t>kan</w:t>
      </w:r>
      <w:proofErr w:type="spellEnd"/>
      <w:r w:rsidRPr="00C654CA">
        <w:t xml:space="preserve"> alas </w:t>
      </w:r>
      <w:proofErr w:type="spellStart"/>
      <w:r w:rsidRPr="00C654CA">
        <w:t>hak</w:t>
      </w:r>
      <w:proofErr w:type="spellEnd"/>
      <w:r w:rsidRPr="00C654CA">
        <w:t xml:space="preserve"> </w:t>
      </w:r>
      <w:proofErr w:type="spellStart"/>
      <w:r w:rsidRPr="00C654CA">
        <w:t>palsu</w:t>
      </w:r>
      <w:proofErr w:type="spellEnd"/>
      <w:r w:rsidRPr="00C654CA">
        <w:t xml:space="preserve">,” </w:t>
      </w:r>
      <w:proofErr w:type="spellStart"/>
      <w:r w:rsidRPr="00C654CA">
        <w:t>tegas</w:t>
      </w:r>
      <w:proofErr w:type="spellEnd"/>
      <w:r w:rsidRPr="00C654CA">
        <w:t xml:space="preserve"> dia.</w:t>
      </w:r>
    </w:p>
    <w:p w:rsidR="00C654CA" w:rsidRDefault="00C654CA" w:rsidP="00C654CA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C654CA">
        <w:t>Sehingga</w:t>
      </w:r>
      <w:proofErr w:type="spellEnd"/>
      <w:r w:rsidRPr="00C654CA">
        <w:t xml:space="preserve"> kata </w:t>
      </w:r>
      <w:proofErr w:type="spellStart"/>
      <w:r w:rsidRPr="00C654CA">
        <w:t>dia</w:t>
      </w:r>
      <w:proofErr w:type="spellEnd"/>
      <w:r w:rsidRPr="00C654CA">
        <w:t xml:space="preserve">, </w:t>
      </w:r>
      <w:proofErr w:type="spellStart"/>
      <w:r w:rsidRPr="00C654CA">
        <w:t>dua</w:t>
      </w:r>
      <w:proofErr w:type="spellEnd"/>
      <w:r w:rsidRPr="00C654CA">
        <w:t xml:space="preserve"> </w:t>
      </w:r>
      <w:proofErr w:type="spellStart"/>
      <w:r w:rsidRPr="00C654CA">
        <w:t>hal</w:t>
      </w:r>
      <w:proofErr w:type="spellEnd"/>
      <w:r w:rsidRPr="00C654CA">
        <w:t xml:space="preserve"> yang </w:t>
      </w:r>
      <w:proofErr w:type="spellStart"/>
      <w:r w:rsidRPr="00C654CA">
        <w:t>menjadi</w:t>
      </w:r>
      <w:proofErr w:type="spellEnd"/>
      <w:r w:rsidRPr="00C654CA">
        <w:t xml:space="preserve"> </w:t>
      </w:r>
      <w:proofErr w:type="spellStart"/>
      <w:r w:rsidRPr="00C654CA">
        <w:t>fokus</w:t>
      </w:r>
      <w:proofErr w:type="spellEnd"/>
      <w:r w:rsidRPr="00C654CA">
        <w:t xml:space="preserve"> KPK. </w:t>
      </w:r>
      <w:proofErr w:type="spellStart"/>
      <w:r w:rsidRPr="00C654CA">
        <w:t>Selain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</w:t>
      </w:r>
      <w:proofErr w:type="spellStart"/>
      <w:r w:rsidRPr="00C654CA">
        <w:t>juga</w:t>
      </w:r>
      <w:proofErr w:type="spellEnd"/>
      <w:r w:rsidRPr="00C654CA">
        <w:t xml:space="preserve"> </w:t>
      </w:r>
      <w:proofErr w:type="spellStart"/>
      <w:r w:rsidRPr="00C654CA">
        <w:t>menyangkut</w:t>
      </w:r>
      <w:proofErr w:type="spellEnd"/>
      <w:r w:rsidRPr="00C654CA">
        <w:t xml:space="preserve"> </w:t>
      </w:r>
      <w:proofErr w:type="spellStart"/>
      <w:r w:rsidRPr="00C654CA">
        <w:t>tunggakan</w:t>
      </w:r>
      <w:proofErr w:type="spellEnd"/>
      <w:r w:rsidRPr="00C654CA">
        <w:t xml:space="preserve"> </w:t>
      </w:r>
      <w:proofErr w:type="spellStart"/>
      <w:r w:rsidRPr="00C654CA">
        <w:t>pajak</w:t>
      </w:r>
      <w:proofErr w:type="spellEnd"/>
      <w:r w:rsidRPr="00C654CA">
        <w:t xml:space="preserve"> yang </w:t>
      </w:r>
      <w:proofErr w:type="spellStart"/>
      <w:r w:rsidRPr="00C654CA">
        <w:t>selama</w:t>
      </w:r>
      <w:proofErr w:type="spellEnd"/>
      <w:r w:rsidRPr="00C654CA">
        <w:t xml:space="preserve"> </w:t>
      </w:r>
      <w:proofErr w:type="spellStart"/>
      <w:r w:rsidRPr="00C654CA">
        <w:t>ini</w:t>
      </w:r>
      <w:proofErr w:type="spellEnd"/>
      <w:r w:rsidRPr="00C654CA">
        <w:t xml:space="preserve"> </w:t>
      </w:r>
      <w:proofErr w:type="spellStart"/>
      <w:r w:rsidRPr="00C654CA">
        <w:t>kurang</w:t>
      </w:r>
      <w:proofErr w:type="spellEnd"/>
      <w:r w:rsidRPr="00C654CA">
        <w:t xml:space="preserve"> </w:t>
      </w:r>
      <w:proofErr w:type="spellStart"/>
      <w:r w:rsidRPr="00C654CA">
        <w:t>menjadi</w:t>
      </w:r>
      <w:proofErr w:type="spellEnd"/>
      <w:r w:rsidRPr="00C654CA">
        <w:t xml:space="preserve"> </w:t>
      </w:r>
      <w:proofErr w:type="spellStart"/>
      <w:r w:rsidRPr="00C654CA">
        <w:t>perhatian</w:t>
      </w:r>
      <w:proofErr w:type="spellEnd"/>
      <w:r w:rsidRPr="00C654CA">
        <w:t xml:space="preserve">. </w:t>
      </w:r>
      <w:proofErr w:type="spellStart"/>
      <w:r w:rsidRPr="00C654CA">
        <w:t>Selain</w:t>
      </w:r>
      <w:proofErr w:type="spellEnd"/>
      <w:r w:rsidRPr="00C654CA">
        <w:t xml:space="preserve"> </w:t>
      </w:r>
      <w:proofErr w:type="spellStart"/>
      <w:r w:rsidRPr="00C654CA">
        <w:t>dengan</w:t>
      </w:r>
      <w:proofErr w:type="spellEnd"/>
      <w:r w:rsidRPr="00C654CA">
        <w:t xml:space="preserve"> KPK, </w:t>
      </w:r>
      <w:proofErr w:type="spellStart"/>
      <w:r w:rsidRPr="00C654CA">
        <w:t>pihaknya</w:t>
      </w:r>
      <w:proofErr w:type="spellEnd"/>
      <w:r w:rsidRPr="00C654CA">
        <w:t xml:space="preserve"> </w:t>
      </w:r>
      <w:proofErr w:type="spellStart"/>
      <w:r w:rsidRPr="00C654CA">
        <w:t>juga</w:t>
      </w:r>
      <w:proofErr w:type="spellEnd"/>
      <w:r w:rsidRPr="00C654CA">
        <w:t xml:space="preserve"> </w:t>
      </w:r>
      <w:proofErr w:type="spellStart"/>
      <w:r w:rsidRPr="00C654CA">
        <w:t>intens</w:t>
      </w:r>
      <w:proofErr w:type="spellEnd"/>
      <w:r w:rsidRPr="00C654CA">
        <w:t xml:space="preserve"> </w:t>
      </w:r>
      <w:proofErr w:type="spellStart"/>
      <w:r w:rsidRPr="00C654CA">
        <w:t>berkoordinasi</w:t>
      </w:r>
      <w:proofErr w:type="spellEnd"/>
      <w:r w:rsidRPr="00C654CA">
        <w:t xml:space="preserve"> </w:t>
      </w:r>
      <w:proofErr w:type="spellStart"/>
      <w:r w:rsidRPr="00C654CA">
        <w:t>dengan</w:t>
      </w:r>
      <w:proofErr w:type="spellEnd"/>
      <w:r w:rsidRPr="00C654CA">
        <w:t xml:space="preserve"> APH di </w:t>
      </w:r>
      <w:proofErr w:type="spellStart"/>
      <w:r w:rsidRPr="00C654CA">
        <w:t>daerah</w:t>
      </w:r>
      <w:proofErr w:type="spellEnd"/>
      <w:r w:rsidRPr="00C654CA">
        <w:t xml:space="preserve">. </w:t>
      </w:r>
      <w:proofErr w:type="spellStart"/>
      <w:r w:rsidRPr="00C654CA">
        <w:t>Termasuk</w:t>
      </w:r>
      <w:proofErr w:type="spellEnd"/>
      <w:r w:rsidRPr="00C654CA">
        <w:t xml:space="preserve"> kata </w:t>
      </w:r>
      <w:proofErr w:type="spellStart"/>
      <w:r w:rsidRPr="00C654CA">
        <w:t>dia</w:t>
      </w:r>
      <w:proofErr w:type="spellEnd"/>
      <w:r w:rsidRPr="00C654CA">
        <w:t xml:space="preserve"> </w:t>
      </w:r>
      <w:proofErr w:type="spellStart"/>
      <w:r w:rsidRPr="00C654CA">
        <w:t>soal</w:t>
      </w:r>
      <w:proofErr w:type="spellEnd"/>
      <w:r w:rsidRPr="00C654CA">
        <w:t xml:space="preserve"> </w:t>
      </w:r>
      <w:proofErr w:type="spellStart"/>
      <w:r w:rsidRPr="00C654CA">
        <w:t>penanganan</w:t>
      </w:r>
      <w:proofErr w:type="spellEnd"/>
      <w:r w:rsidRPr="00C654CA">
        <w:t xml:space="preserve"> </w:t>
      </w:r>
      <w:proofErr w:type="spellStart"/>
      <w:r w:rsidRPr="00C654CA">
        <w:t>kasus</w:t>
      </w:r>
      <w:proofErr w:type="spellEnd"/>
      <w:r w:rsidRPr="00C654CA">
        <w:t xml:space="preserve"> </w:t>
      </w:r>
      <w:proofErr w:type="spellStart"/>
      <w:r w:rsidRPr="00C654CA">
        <w:t>aset</w:t>
      </w:r>
      <w:proofErr w:type="spellEnd"/>
      <w:r w:rsidRPr="00C654CA">
        <w:t xml:space="preserve"> di </w:t>
      </w:r>
      <w:proofErr w:type="spellStart"/>
      <w:r w:rsidRPr="00C654CA">
        <w:t>Tanak</w:t>
      </w:r>
      <w:proofErr w:type="spellEnd"/>
      <w:r w:rsidRPr="00C654CA">
        <w:t xml:space="preserve"> Beak </w:t>
      </w:r>
      <w:proofErr w:type="spellStart"/>
      <w:r w:rsidRPr="00C654CA">
        <w:t>dan</w:t>
      </w:r>
      <w:proofErr w:type="spellEnd"/>
      <w:r w:rsidRPr="00C654CA">
        <w:t xml:space="preserve"> </w:t>
      </w:r>
      <w:proofErr w:type="spellStart"/>
      <w:r w:rsidRPr="00C654CA">
        <w:t>Selat</w:t>
      </w:r>
      <w:proofErr w:type="spellEnd"/>
      <w:r w:rsidRPr="00C654CA">
        <w:t xml:space="preserve"> Narmada yang </w:t>
      </w:r>
      <w:proofErr w:type="spellStart"/>
      <w:r w:rsidRPr="00C654CA">
        <w:t>kini</w:t>
      </w:r>
      <w:proofErr w:type="spellEnd"/>
      <w:r w:rsidRPr="00C654CA">
        <w:t xml:space="preserve"> </w:t>
      </w:r>
      <w:proofErr w:type="spellStart"/>
      <w:r w:rsidRPr="00C654CA">
        <w:t>ditangani</w:t>
      </w:r>
      <w:proofErr w:type="spellEnd"/>
      <w:r w:rsidRPr="00C654CA">
        <w:t xml:space="preserve"> </w:t>
      </w:r>
      <w:proofErr w:type="spellStart"/>
      <w:r w:rsidRPr="00C654CA">
        <w:t>Polda</w:t>
      </w:r>
      <w:proofErr w:type="spellEnd"/>
      <w:r w:rsidRPr="00C654CA">
        <w:t>. (</w:t>
      </w:r>
      <w:proofErr w:type="gramStart"/>
      <w:r w:rsidRPr="00C654CA">
        <w:t>her</w:t>
      </w:r>
      <w:proofErr w:type="gramEnd"/>
      <w:r w:rsidRPr="00C654CA">
        <w:t>)</w:t>
      </w:r>
    </w:p>
    <w:p w:rsidR="00C654CA" w:rsidRPr="00C654CA" w:rsidRDefault="00C654CA" w:rsidP="00C654CA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lastRenderedPageBreak/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ED72A6" w:rsidRPr="00ED72A6" w:rsidRDefault="00316BAD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b/>
        </w:rPr>
        <w:t>1</w:t>
      </w:r>
      <w:r w:rsidR="00DF6778">
        <w:rPr>
          <w:b/>
        </w:rPr>
        <w:t xml:space="preserve">. </w:t>
      </w:r>
      <w:hyperlink r:id="rId9" w:history="1">
        <w:r w:rsidR="00C654CA">
          <w:rPr>
            <w:rStyle w:val="Hyperlink"/>
          </w:rPr>
          <w:t>https://www.suarantb.com/pemda-lobar-limpahkan-permasalahan-sejumlah-aset-daerah-ke-kpk/</w:t>
        </w:r>
      </w:hyperlink>
      <w:r w:rsidR="00C654CA">
        <w:t xml:space="preserve"> (</w:t>
      </w:r>
      <w:proofErr w:type="spellStart"/>
      <w:r w:rsidR="00C654CA">
        <w:t>Suara</w:t>
      </w:r>
      <w:proofErr w:type="spellEnd"/>
      <w:r w:rsidR="00C654CA">
        <w:t xml:space="preserve"> NTB 27 </w:t>
      </w:r>
      <w:proofErr w:type="spellStart"/>
      <w:r w:rsidR="00C654CA">
        <w:t>Juni</w:t>
      </w:r>
      <w:proofErr w:type="spellEnd"/>
      <w:r w:rsidR="00C654CA"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FD6D55" w:rsidRDefault="003943FC" w:rsidP="00E74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Negara/Daerah</w:t>
      </w:r>
    </w:p>
    <w:p w:rsidR="003943FC" w:rsidRP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>:</w:t>
      </w:r>
    </w:p>
    <w:p w:rsidR="003943FC" w:rsidRP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Negara/Daerah;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3943FC" w:rsidRP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F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9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>.</w:t>
      </w:r>
    </w:p>
    <w:p w:rsidR="003943FC" w:rsidRP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>:</w:t>
      </w:r>
    </w:p>
    <w:p w:rsidR="003943FC" w:rsidRP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dipe</w:t>
      </w:r>
      <w:r>
        <w:rPr>
          <w:rFonts w:ascii="Times New Roman" w:hAnsi="Times New Roman" w:cs="Times New Roman"/>
          <w:sz w:val="24"/>
          <w:szCs w:val="24"/>
        </w:rPr>
        <w:t>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F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sejenis</w:t>
      </w:r>
      <w:proofErr w:type="spellEnd"/>
    </w:p>
    <w:p w:rsidR="003943FC" w:rsidRP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F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9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z w:val="24"/>
          <w:szCs w:val="24"/>
        </w:rPr>
        <w:t>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>;</w:t>
      </w:r>
    </w:p>
    <w:p w:rsidR="003943FC" w:rsidRP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F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9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3943FC" w:rsidRDefault="003943FC" w:rsidP="0039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F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9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F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943F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.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: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9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3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9F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53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9F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53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C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C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Pemindahtanganan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C">
        <w:rPr>
          <w:rFonts w:ascii="Times New Roman" w:hAnsi="Times New Roman" w:cs="Times New Roman"/>
          <w:sz w:val="24"/>
          <w:szCs w:val="24"/>
        </w:rPr>
        <w:lastRenderedPageBreak/>
        <w:t xml:space="preserve">h.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9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;</w:t>
      </w:r>
    </w:p>
    <w:p w:rsidR="009539FC" w:rsidRPr="009539FC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9539FC" w:rsidRPr="00FD6D55" w:rsidRDefault="009539FC" w:rsidP="0095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9FC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53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FC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9539F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9539FC" w:rsidRPr="00FD6D55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F7" w:rsidRDefault="00E814F7" w:rsidP="004F2A50">
      <w:pPr>
        <w:spacing w:after="0" w:line="240" w:lineRule="auto"/>
      </w:pPr>
      <w:r>
        <w:separator/>
      </w:r>
    </w:p>
  </w:endnote>
  <w:endnote w:type="continuationSeparator" w:id="0">
    <w:p w:rsidR="00E814F7" w:rsidRDefault="00E814F7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539FC" w:rsidRPr="009539FC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F7" w:rsidRDefault="00E814F7" w:rsidP="004F2A50">
      <w:pPr>
        <w:spacing w:after="0" w:line="240" w:lineRule="auto"/>
      </w:pPr>
      <w:r>
        <w:separator/>
      </w:r>
    </w:p>
  </w:footnote>
  <w:footnote w:type="continuationSeparator" w:id="0">
    <w:p w:rsidR="00E814F7" w:rsidRDefault="00E814F7" w:rsidP="004F2A50">
      <w:pPr>
        <w:spacing w:after="0" w:line="240" w:lineRule="auto"/>
      </w:pPr>
      <w:r>
        <w:continuationSeparator/>
      </w:r>
    </w:p>
  </w:footnote>
  <w:footnote w:id="1">
    <w:p w:rsidR="003943FC" w:rsidRDefault="003943FC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27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2</w:t>
      </w:r>
    </w:p>
  </w:footnote>
  <w:footnote w:id="2">
    <w:p w:rsidR="009539FC" w:rsidRDefault="009539FC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27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BB8"/>
    <w:rsid w:val="000D20D2"/>
    <w:rsid w:val="000D740B"/>
    <w:rsid w:val="000F77C7"/>
    <w:rsid w:val="00107BCC"/>
    <w:rsid w:val="00110074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408"/>
    <w:rsid w:val="00226B8E"/>
    <w:rsid w:val="00227FD1"/>
    <w:rsid w:val="002413CD"/>
    <w:rsid w:val="002464A7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943FC"/>
    <w:rsid w:val="003C411B"/>
    <w:rsid w:val="003C55BF"/>
    <w:rsid w:val="003D0E3E"/>
    <w:rsid w:val="003E3567"/>
    <w:rsid w:val="003E6F27"/>
    <w:rsid w:val="00414C01"/>
    <w:rsid w:val="004269CD"/>
    <w:rsid w:val="00427E82"/>
    <w:rsid w:val="00430DED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39FC"/>
    <w:rsid w:val="00955CDE"/>
    <w:rsid w:val="00973579"/>
    <w:rsid w:val="009825C4"/>
    <w:rsid w:val="009837BF"/>
    <w:rsid w:val="00992938"/>
    <w:rsid w:val="00996AD0"/>
    <w:rsid w:val="009B46C2"/>
    <w:rsid w:val="009B5E76"/>
    <w:rsid w:val="009C6D69"/>
    <w:rsid w:val="00A37DB8"/>
    <w:rsid w:val="00A41DBC"/>
    <w:rsid w:val="00A42CA3"/>
    <w:rsid w:val="00A45DAD"/>
    <w:rsid w:val="00A46F1E"/>
    <w:rsid w:val="00A53289"/>
    <w:rsid w:val="00A54B75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654CA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74A18"/>
    <w:rsid w:val="00E814F7"/>
    <w:rsid w:val="00E858AD"/>
    <w:rsid w:val="00E9357F"/>
    <w:rsid w:val="00ED0363"/>
    <w:rsid w:val="00ED124D"/>
    <w:rsid w:val="00ED72A6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7257F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935E7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pemda-lobar-limpahkan-permasalahan-sejumlah-aset-daerah-ke-k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F835-11A1-40B5-A875-AB10AA8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151</cp:revision>
  <dcterms:created xsi:type="dcterms:W3CDTF">2019-12-30T01:41:00Z</dcterms:created>
  <dcterms:modified xsi:type="dcterms:W3CDTF">2020-06-29T04:00:00Z</dcterms:modified>
</cp:coreProperties>
</file>