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D2804E" w14:textId="77777777" w:rsidR="00AA75C8" w:rsidRDefault="00AA75C8" w:rsidP="00902AA2">
      <w:pPr>
        <w:spacing w:before="100" w:beforeAutospacing="1" w:after="100" w:afterAutospacing="1" w:line="240" w:lineRule="auto"/>
        <w:jc w:val="center"/>
        <w:outlineLvl w:val="0"/>
        <w:rPr>
          <w:rFonts w:ascii="Times New Roman" w:eastAsia="Times New Roman" w:hAnsi="Times New Roman" w:cs="Times New Roman"/>
          <w:b/>
          <w:bCs/>
          <w:kern w:val="36"/>
          <w:sz w:val="32"/>
          <w:szCs w:val="32"/>
          <w:lang w:eastAsia="id-ID"/>
        </w:rPr>
      </w:pPr>
      <w:bookmarkStart w:id="0" w:name="_Hlk15496870"/>
    </w:p>
    <w:p w14:paraId="032B985F" w14:textId="163D4EDF" w:rsidR="00EC2D71" w:rsidRPr="00EC2D71" w:rsidRDefault="00471A38" w:rsidP="00EC2D71">
      <w:pPr>
        <w:pStyle w:val="Heading1"/>
        <w:shd w:val="clear" w:color="auto" w:fill="FFFFFF"/>
        <w:spacing w:before="0" w:beforeAutospacing="0" w:after="105" w:afterAutospacing="0" w:line="750" w:lineRule="atLeast"/>
        <w:jc w:val="center"/>
        <w:rPr>
          <w:bCs w:val="0"/>
          <w:color w:val="111111"/>
          <w:sz w:val="24"/>
          <w:szCs w:val="24"/>
        </w:rPr>
      </w:pPr>
      <w:bookmarkStart w:id="1" w:name="_Hlk35626436"/>
      <w:bookmarkStart w:id="2" w:name="_Hlk37129082"/>
      <w:r w:rsidRPr="00F36411">
        <w:rPr>
          <w:bCs w:val="0"/>
          <w:color w:val="111111"/>
          <w:sz w:val="24"/>
          <w:szCs w:val="24"/>
        </w:rPr>
        <w:t>193 PAKET BELUM DITENDER, GUBERNUR NTB INSTRUKSIKAN PERCEPAT BELANJA</w:t>
      </w:r>
    </w:p>
    <w:bookmarkEnd w:id="1"/>
    <w:bookmarkEnd w:id="2"/>
    <w:p w14:paraId="71D6C33B" w14:textId="570C9AEE" w:rsidR="0014218E" w:rsidRDefault="0014218E" w:rsidP="0014218E">
      <w:pPr>
        <w:spacing w:before="100" w:beforeAutospacing="1" w:after="100" w:afterAutospacing="1" w:line="240" w:lineRule="auto"/>
        <w:outlineLvl w:val="0"/>
        <w:rPr>
          <w:rFonts w:ascii="Times New Roman" w:eastAsia="Times New Roman" w:hAnsi="Times New Roman" w:cs="Times New Roman"/>
          <w:b/>
          <w:bCs/>
          <w:kern w:val="36"/>
          <w:sz w:val="32"/>
          <w:szCs w:val="32"/>
          <w:lang w:eastAsia="id-ID"/>
        </w:rPr>
      </w:pPr>
    </w:p>
    <w:p w14:paraId="19A076E7" w14:textId="799A2D0A" w:rsidR="0014218E" w:rsidRPr="00AA75C8" w:rsidRDefault="00E918AC" w:rsidP="00AA75C8">
      <w:pPr>
        <w:spacing w:before="100" w:beforeAutospacing="1" w:after="100" w:afterAutospacing="1" w:line="240" w:lineRule="auto"/>
        <w:jc w:val="center"/>
        <w:outlineLvl w:val="0"/>
        <w:rPr>
          <w:rFonts w:ascii="Times New Roman" w:eastAsia="Times New Roman" w:hAnsi="Times New Roman" w:cs="Times New Roman"/>
          <w:b/>
          <w:bCs/>
          <w:kern w:val="36"/>
          <w:sz w:val="32"/>
          <w:szCs w:val="32"/>
          <w:lang w:eastAsia="id-ID"/>
        </w:rPr>
      </w:pPr>
      <w:r>
        <w:rPr>
          <w:noProof/>
          <w:lang w:val="id-ID" w:eastAsia="id-ID"/>
        </w:rPr>
        <w:drawing>
          <wp:inline distT="0" distB="0" distL="0" distR="0" wp14:anchorId="1E5144A9" wp14:editId="02B41B24">
            <wp:extent cx="3924300" cy="2390775"/>
            <wp:effectExtent l="0" t="0" r="0" b="9525"/>
            <wp:docPr id="2" name="Picture 2" descr="C:\Users\HP\AppData\Local\Microsoft\Windows\INetCache\Content.MSO\C1A4344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AppData\Local\Microsoft\Windows\INetCache\Content.MSO\C1A43448.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24300" cy="2390775"/>
                    </a:xfrm>
                    <a:prstGeom prst="rect">
                      <a:avLst/>
                    </a:prstGeom>
                    <a:noFill/>
                    <a:ln>
                      <a:noFill/>
                    </a:ln>
                  </pic:spPr>
                </pic:pic>
              </a:graphicData>
            </a:graphic>
          </wp:inline>
        </w:drawing>
      </w:r>
    </w:p>
    <w:p w14:paraId="62FA93C5" w14:textId="219B0BE7" w:rsidR="00902AA2" w:rsidRDefault="007D3588" w:rsidP="00122ED3">
      <w:pPr>
        <w:spacing w:before="100" w:beforeAutospacing="1" w:after="100" w:afterAutospacing="1" w:line="240" w:lineRule="auto"/>
        <w:jc w:val="center"/>
        <w:outlineLvl w:val="0"/>
        <w:rPr>
          <w:rFonts w:ascii="Times New Roman" w:eastAsia="Times New Roman" w:hAnsi="Times New Roman" w:cs="Times New Roman"/>
          <w:b/>
          <w:bCs/>
          <w:kern w:val="36"/>
          <w:sz w:val="32"/>
          <w:szCs w:val="32"/>
          <w:lang w:eastAsia="id-ID"/>
        </w:rPr>
      </w:pPr>
      <w:hyperlink r:id="rId8" w:history="1">
        <w:r w:rsidR="00E918AC" w:rsidRPr="0070797B">
          <w:rPr>
            <w:rStyle w:val="Hyperlink"/>
            <w:rFonts w:ascii="Times New Roman" w:eastAsia="Times New Roman" w:hAnsi="Times New Roman" w:cs="Times New Roman"/>
            <w:i/>
            <w:sz w:val="24"/>
            <w:szCs w:val="24"/>
            <w:lang w:eastAsia="id-ID"/>
          </w:rPr>
          <w:t>https://suaramerdeka.com</w:t>
        </w:r>
      </w:hyperlink>
    </w:p>
    <w:bookmarkEnd w:id="0"/>
    <w:p w14:paraId="7309ED3A" w14:textId="77777777" w:rsidR="00F36411" w:rsidRDefault="00F36411" w:rsidP="00EC2D71">
      <w:pPr>
        <w:shd w:val="clear" w:color="auto" w:fill="FFFFFF"/>
        <w:spacing w:after="390" w:line="390" w:lineRule="atLeast"/>
        <w:jc w:val="both"/>
        <w:rPr>
          <w:rFonts w:ascii="Times New Roman" w:eastAsia="Times New Roman" w:hAnsi="Times New Roman" w:cs="Times New Roman"/>
          <w:color w:val="222222"/>
          <w:lang w:val="id-ID" w:eastAsia="id-ID"/>
        </w:rPr>
      </w:pPr>
    </w:p>
    <w:p w14:paraId="4565A461" w14:textId="5ED0332A" w:rsidR="00F36411" w:rsidRPr="00F36411" w:rsidRDefault="00F36411" w:rsidP="00F36411">
      <w:pPr>
        <w:shd w:val="clear" w:color="auto" w:fill="FFFFFF"/>
        <w:spacing w:after="390" w:line="390" w:lineRule="atLeast"/>
        <w:jc w:val="both"/>
        <w:rPr>
          <w:rFonts w:ascii="Times New Roman" w:eastAsia="Times New Roman" w:hAnsi="Times New Roman" w:cs="Times New Roman"/>
          <w:color w:val="222222"/>
          <w:lang w:val="id-ID" w:eastAsia="id-ID"/>
        </w:rPr>
      </w:pPr>
      <w:r w:rsidRPr="00F36411">
        <w:rPr>
          <w:rFonts w:ascii="Times New Roman" w:eastAsia="Times New Roman" w:hAnsi="Times New Roman" w:cs="Times New Roman"/>
          <w:color w:val="222222"/>
          <w:lang w:val="id-ID" w:eastAsia="id-ID"/>
        </w:rPr>
        <w:t>MATARAM-Organisasi perangkat daerah (OPD) diminta tidak lelet dalam membelanjakan anggaran. ”Dari awal sudah kita katakan itu (percepat belanja) karena hanya itu yang akan membantu ekonomi kita,” tegas Gubernur NTB H Zulkieflimansyah, kemarin (1/7/2020).</w:t>
      </w:r>
    </w:p>
    <w:p w14:paraId="675FFA13" w14:textId="77777777" w:rsidR="00F36411" w:rsidRPr="00F36411" w:rsidRDefault="00F36411" w:rsidP="00F36411">
      <w:pPr>
        <w:shd w:val="clear" w:color="auto" w:fill="FFFFFF"/>
        <w:spacing w:after="390" w:line="390" w:lineRule="atLeast"/>
        <w:jc w:val="both"/>
        <w:rPr>
          <w:rFonts w:ascii="Times New Roman" w:eastAsia="Times New Roman" w:hAnsi="Times New Roman" w:cs="Times New Roman"/>
          <w:color w:val="222222"/>
          <w:lang w:val="id-ID" w:eastAsia="id-ID"/>
        </w:rPr>
      </w:pPr>
      <w:r w:rsidRPr="00F36411">
        <w:rPr>
          <w:rFonts w:ascii="Times New Roman" w:eastAsia="Times New Roman" w:hAnsi="Times New Roman" w:cs="Times New Roman"/>
          <w:color w:val="222222"/>
          <w:lang w:val="id-ID" w:eastAsia="id-ID"/>
        </w:rPr>
        <w:t>Dengan melemahnya pertumbuhan ekonomi akibat covid-19, daerah tidak bisa berharap banyak dari sektor industri unggulan seperti pariwisata. Maka belanja-belanja pemerintahlah yang bisa membantu menggerakkan ekonomi saat ini. ”Hanya dengan mengakselerasi dana pembangunan, jadi saya kira tepat apa yang disampaikan pak Jokowi,” ujarnya.</w:t>
      </w:r>
    </w:p>
    <w:p w14:paraId="680986C3" w14:textId="77777777" w:rsidR="00F36411" w:rsidRPr="00F36411" w:rsidRDefault="00F36411" w:rsidP="00F36411">
      <w:pPr>
        <w:shd w:val="clear" w:color="auto" w:fill="FFFFFF"/>
        <w:spacing w:after="390" w:line="390" w:lineRule="atLeast"/>
        <w:jc w:val="both"/>
        <w:rPr>
          <w:rFonts w:ascii="Times New Roman" w:eastAsia="Times New Roman" w:hAnsi="Times New Roman" w:cs="Times New Roman"/>
          <w:color w:val="222222"/>
          <w:lang w:val="id-ID" w:eastAsia="id-ID"/>
        </w:rPr>
      </w:pPr>
    </w:p>
    <w:p w14:paraId="24A969AD" w14:textId="6D7D3719" w:rsidR="00F36411" w:rsidRDefault="00F36411" w:rsidP="00F36411">
      <w:pPr>
        <w:shd w:val="clear" w:color="auto" w:fill="FFFFFF"/>
        <w:spacing w:after="390" w:line="390" w:lineRule="atLeast"/>
        <w:jc w:val="both"/>
        <w:rPr>
          <w:rFonts w:ascii="Times New Roman" w:eastAsia="Times New Roman" w:hAnsi="Times New Roman" w:cs="Times New Roman"/>
          <w:color w:val="222222"/>
          <w:lang w:val="id-ID" w:eastAsia="id-ID"/>
        </w:rPr>
      </w:pPr>
      <w:r w:rsidRPr="00F36411">
        <w:rPr>
          <w:rFonts w:ascii="Times New Roman" w:eastAsia="Times New Roman" w:hAnsi="Times New Roman" w:cs="Times New Roman"/>
          <w:color w:val="222222"/>
          <w:lang w:val="id-ID" w:eastAsia="id-ID"/>
        </w:rPr>
        <w:lastRenderedPageBreak/>
        <w:t>Zul menilai, sejauh ini realisasi belanja OPD masih cukup bagus. Secara umum mereka masih dalam progres yang baik, sesuai dengan apa yang diinstruksikanya. ”Perkim, PU, semuanya,” kata Zul.</w:t>
      </w:r>
    </w:p>
    <w:p w14:paraId="5EEFA71B" w14:textId="7447B5D6" w:rsidR="00F36411" w:rsidRPr="00F36411" w:rsidRDefault="00F36411" w:rsidP="00F36411">
      <w:pPr>
        <w:shd w:val="clear" w:color="auto" w:fill="FFFFFF"/>
        <w:spacing w:after="390" w:line="390" w:lineRule="atLeast"/>
        <w:jc w:val="both"/>
        <w:rPr>
          <w:rFonts w:ascii="Times New Roman" w:eastAsia="Times New Roman" w:hAnsi="Times New Roman" w:cs="Times New Roman"/>
          <w:color w:val="222222"/>
          <w:lang w:val="id-ID" w:eastAsia="id-ID"/>
        </w:rPr>
      </w:pPr>
      <w:r w:rsidRPr="00F36411">
        <w:rPr>
          <w:rFonts w:ascii="Times New Roman" w:eastAsia="Times New Roman" w:hAnsi="Times New Roman" w:cs="Times New Roman"/>
          <w:color w:val="222222"/>
          <w:lang w:val="id-ID" w:eastAsia="id-ID"/>
        </w:rPr>
        <w:t>Ia berharap, ke depan belanja-belanja lebih dipercepat lagi. Termasuk tender-tender proyek pemerintah dipercepat agar uang banyak beredar di tengah masyarakat.</w:t>
      </w:r>
    </w:p>
    <w:p w14:paraId="08E086C0" w14:textId="7E17BBF0" w:rsidR="00F36411" w:rsidRPr="00F36411" w:rsidRDefault="00F36411" w:rsidP="00F36411">
      <w:pPr>
        <w:shd w:val="clear" w:color="auto" w:fill="FFFFFF"/>
        <w:spacing w:after="390" w:line="390" w:lineRule="atLeast"/>
        <w:jc w:val="both"/>
        <w:rPr>
          <w:rFonts w:ascii="Times New Roman" w:eastAsia="Times New Roman" w:hAnsi="Times New Roman" w:cs="Times New Roman"/>
          <w:color w:val="222222"/>
          <w:lang w:val="id-ID" w:eastAsia="id-ID"/>
        </w:rPr>
      </w:pPr>
      <w:r w:rsidRPr="00F36411">
        <w:rPr>
          <w:rFonts w:ascii="Times New Roman" w:eastAsia="Times New Roman" w:hAnsi="Times New Roman" w:cs="Times New Roman"/>
          <w:color w:val="222222"/>
          <w:lang w:val="id-ID" w:eastAsia="id-ID"/>
        </w:rPr>
        <w:t>Berdasarkan data Biro Bina Administrasi Pengendalian Pembangunan (APP) dan LPBJP Setda NTB menunjukkan, dari 240 paket tender Rp 463,9 miliar; 193 paket belum ditender Rp 296 miliar lebih, berkasnya masih di masing-masing OPD. Kemudian 4 paket senilai Rp 4,8 miliar belum ditender, berkasnya sudah di ULP.</w:t>
      </w:r>
    </w:p>
    <w:p w14:paraId="551D3BB5" w14:textId="6F91E749" w:rsidR="00F36411" w:rsidRPr="00F36411" w:rsidRDefault="00F36411" w:rsidP="00F36411">
      <w:pPr>
        <w:shd w:val="clear" w:color="auto" w:fill="FFFFFF"/>
        <w:spacing w:after="390" w:line="390" w:lineRule="atLeast"/>
        <w:jc w:val="both"/>
        <w:rPr>
          <w:rFonts w:ascii="Times New Roman" w:eastAsia="Times New Roman" w:hAnsi="Times New Roman" w:cs="Times New Roman"/>
          <w:color w:val="222222"/>
          <w:lang w:val="id-ID" w:eastAsia="id-ID"/>
        </w:rPr>
      </w:pPr>
      <w:r w:rsidRPr="00F36411">
        <w:rPr>
          <w:rFonts w:ascii="Times New Roman" w:eastAsia="Times New Roman" w:hAnsi="Times New Roman" w:cs="Times New Roman"/>
          <w:color w:val="222222"/>
          <w:lang w:val="id-ID" w:eastAsia="id-ID"/>
        </w:rPr>
        <w:t>Pekerjaan yang sedang lelang saat ini sebanyak 14 paket senilai Rp 77,2 miliar. Paket yang sudah selesai tender hanya 29 paket senilai Rp 83,6 miliar. ”Kami berusaha mempercepat semua proses ini,” kata Kepala Biro APP dan LPBJP Setda NTB Sadimin.</w:t>
      </w:r>
    </w:p>
    <w:p w14:paraId="588579D5" w14:textId="4B62DA86" w:rsidR="00F36411" w:rsidRPr="00F36411" w:rsidRDefault="00F36411" w:rsidP="00F36411">
      <w:pPr>
        <w:shd w:val="clear" w:color="auto" w:fill="FFFFFF"/>
        <w:spacing w:after="390" w:line="390" w:lineRule="atLeast"/>
        <w:jc w:val="both"/>
        <w:rPr>
          <w:rFonts w:ascii="Times New Roman" w:eastAsia="Times New Roman" w:hAnsi="Times New Roman" w:cs="Times New Roman"/>
          <w:color w:val="222222"/>
          <w:lang w:val="id-ID" w:eastAsia="id-ID"/>
        </w:rPr>
      </w:pPr>
      <w:r w:rsidRPr="00F36411">
        <w:rPr>
          <w:rFonts w:ascii="Times New Roman" w:eastAsia="Times New Roman" w:hAnsi="Times New Roman" w:cs="Times New Roman"/>
          <w:color w:val="222222"/>
          <w:lang w:val="id-ID" w:eastAsia="id-ID"/>
        </w:rPr>
        <w:t>Ia menjelaskan, saat ini update realisasi anggaran belum diisi. Tapi untuk progres tender ada tambahan progres Rp 77 miliar dari DAK pendidikan dan kesehatan. ”Karena ada refocusing target belum jelas,” katanya.</w:t>
      </w:r>
    </w:p>
    <w:p w14:paraId="74DCA3CD" w14:textId="2A661C06" w:rsidR="00F36411" w:rsidRPr="00F36411" w:rsidRDefault="00F36411" w:rsidP="00F36411">
      <w:pPr>
        <w:shd w:val="clear" w:color="auto" w:fill="FFFFFF"/>
        <w:spacing w:after="390" w:line="390" w:lineRule="atLeast"/>
        <w:jc w:val="both"/>
        <w:rPr>
          <w:rFonts w:ascii="Times New Roman" w:eastAsia="Times New Roman" w:hAnsi="Times New Roman" w:cs="Times New Roman"/>
          <w:color w:val="222222"/>
          <w:lang w:val="id-ID" w:eastAsia="id-ID"/>
        </w:rPr>
      </w:pPr>
      <w:r w:rsidRPr="00F36411">
        <w:rPr>
          <w:rFonts w:ascii="Times New Roman" w:eastAsia="Times New Roman" w:hAnsi="Times New Roman" w:cs="Times New Roman"/>
          <w:color w:val="222222"/>
          <w:lang w:val="id-ID" w:eastAsia="id-ID"/>
        </w:rPr>
        <w:t>Pihaknya juga tidak bisa menyebut angka realisasi anggaran kira-kira karena bisa keliru. ”DPA OPD pasca-refocusing baru selesai, jadi pagu OPD baru diterima sehingga belum update laporan,” jelasnya.</w:t>
      </w:r>
    </w:p>
    <w:p w14:paraId="3967578B" w14:textId="2A4DE7C0" w:rsidR="00F36411" w:rsidRPr="00F36411" w:rsidRDefault="00F36411" w:rsidP="00F36411">
      <w:pPr>
        <w:shd w:val="clear" w:color="auto" w:fill="FFFFFF"/>
        <w:spacing w:after="390" w:line="390" w:lineRule="atLeast"/>
        <w:jc w:val="both"/>
        <w:rPr>
          <w:rFonts w:ascii="Times New Roman" w:eastAsia="Times New Roman" w:hAnsi="Times New Roman" w:cs="Times New Roman"/>
          <w:color w:val="222222"/>
          <w:lang w:val="id-ID" w:eastAsia="id-ID"/>
        </w:rPr>
      </w:pPr>
      <w:r w:rsidRPr="00F36411">
        <w:rPr>
          <w:rFonts w:ascii="Times New Roman" w:eastAsia="Times New Roman" w:hAnsi="Times New Roman" w:cs="Times New Roman"/>
          <w:color w:val="222222"/>
          <w:lang w:val="id-ID" w:eastAsia="id-ID"/>
        </w:rPr>
        <w:t>Sadimin bisa memaklumi kondisi itu. Pandemi covid-19 membuat situasi tidak normal. Ia sudah keliling ke OPD menanyakan hambatan mereka. ”Setelah refocusing sebagian dananya dikembalikan menjadi belanja langsung dan sebagian jadi BTT,” jelasnya.</w:t>
      </w:r>
    </w:p>
    <w:p w14:paraId="57CC196C" w14:textId="374FFA08" w:rsidR="00EC2D71" w:rsidRDefault="00F36411" w:rsidP="00EC2D71">
      <w:pPr>
        <w:shd w:val="clear" w:color="auto" w:fill="FFFFFF"/>
        <w:spacing w:after="390" w:line="390" w:lineRule="atLeast"/>
        <w:jc w:val="both"/>
        <w:rPr>
          <w:rFonts w:ascii="Times New Roman" w:eastAsia="Times New Roman" w:hAnsi="Times New Roman" w:cs="Times New Roman"/>
          <w:color w:val="222222"/>
          <w:lang w:val="id-ID" w:eastAsia="id-ID"/>
        </w:rPr>
      </w:pPr>
      <w:r w:rsidRPr="00F36411">
        <w:rPr>
          <w:rFonts w:ascii="Times New Roman" w:eastAsia="Times New Roman" w:hAnsi="Times New Roman" w:cs="Times New Roman"/>
          <w:color w:val="222222"/>
          <w:lang w:val="id-ID" w:eastAsia="id-ID"/>
        </w:rPr>
        <w:t>Bahkan hingga saat ini data tender belum diubah di dalam Sistem Informasi  Rencana Umum Pengadaan (SiRUP). ”Jadi kondisi sekarang banyak data update belum valid,” jelasnya. (ili/r5)</w:t>
      </w:r>
    </w:p>
    <w:p w14:paraId="1237E425" w14:textId="77777777" w:rsidR="00F36411" w:rsidRPr="00F36411" w:rsidRDefault="00F36411" w:rsidP="00EC2D71">
      <w:pPr>
        <w:shd w:val="clear" w:color="auto" w:fill="FFFFFF"/>
        <w:spacing w:after="390" w:line="390" w:lineRule="atLeast"/>
        <w:jc w:val="both"/>
        <w:rPr>
          <w:rFonts w:ascii="Times New Roman" w:eastAsia="Times New Roman" w:hAnsi="Times New Roman" w:cs="Times New Roman"/>
          <w:color w:val="222222"/>
          <w:lang w:val="id-ID" w:eastAsia="id-ID"/>
        </w:rPr>
      </w:pPr>
    </w:p>
    <w:p w14:paraId="3C69CD60" w14:textId="77777777" w:rsidR="00EC2D71" w:rsidRPr="00EC2D71" w:rsidRDefault="00EC2D71" w:rsidP="00EC2D71">
      <w:pPr>
        <w:shd w:val="clear" w:color="auto" w:fill="FFFFFF"/>
        <w:spacing w:after="390" w:line="390" w:lineRule="atLeast"/>
        <w:jc w:val="both"/>
        <w:rPr>
          <w:rFonts w:ascii="Times New Roman" w:hAnsi="Times New Roman" w:cs="Times New Roman"/>
          <w:b/>
        </w:rPr>
      </w:pPr>
      <w:r w:rsidRPr="00EC2D71">
        <w:rPr>
          <w:rFonts w:ascii="Times New Roman" w:hAnsi="Times New Roman" w:cs="Times New Roman"/>
          <w:b/>
        </w:rPr>
        <w:lastRenderedPageBreak/>
        <w:t>Sumber Berita:</w:t>
      </w:r>
    </w:p>
    <w:p w14:paraId="41F8A468" w14:textId="6A40A482" w:rsidR="00EC2D71" w:rsidRPr="00EC2D71" w:rsidRDefault="00EC2D71" w:rsidP="00EC2D71">
      <w:pPr>
        <w:spacing w:after="0" w:line="280" w:lineRule="exact"/>
        <w:rPr>
          <w:rFonts w:ascii="Times New Roman" w:hAnsi="Times New Roman" w:cs="Times New Roman"/>
        </w:rPr>
      </w:pPr>
      <w:r w:rsidRPr="00EC2D71">
        <w:rPr>
          <w:rFonts w:ascii="Times New Roman" w:hAnsi="Times New Roman" w:cs="Times New Roman"/>
          <w:u w:val="single"/>
        </w:rPr>
        <w:t>https://lombokpost.jawapos.com</w:t>
      </w:r>
      <w:r w:rsidRPr="00EC2D71">
        <w:rPr>
          <w:rFonts w:ascii="Times New Roman" w:hAnsi="Times New Roman" w:cs="Times New Roman"/>
        </w:rPr>
        <w:t xml:space="preserve">/, </w:t>
      </w:r>
      <w:r w:rsidR="009A6890" w:rsidRPr="009A6890">
        <w:rPr>
          <w:rFonts w:ascii="Times New Roman" w:hAnsi="Times New Roman" w:cs="Times New Roman"/>
        </w:rPr>
        <w:t xml:space="preserve">193 Paket Belum </w:t>
      </w:r>
      <w:proofErr w:type="spellStart"/>
      <w:r w:rsidR="009A6890" w:rsidRPr="009A6890">
        <w:rPr>
          <w:rFonts w:ascii="Times New Roman" w:hAnsi="Times New Roman" w:cs="Times New Roman"/>
        </w:rPr>
        <w:t>Ditender</w:t>
      </w:r>
      <w:proofErr w:type="spellEnd"/>
      <w:r w:rsidR="009A6890" w:rsidRPr="009A6890">
        <w:rPr>
          <w:rFonts w:ascii="Times New Roman" w:hAnsi="Times New Roman" w:cs="Times New Roman"/>
        </w:rPr>
        <w:t xml:space="preserve">, Gubernur NTB </w:t>
      </w:r>
      <w:proofErr w:type="spellStart"/>
      <w:r w:rsidR="009A6890" w:rsidRPr="009A6890">
        <w:rPr>
          <w:rFonts w:ascii="Times New Roman" w:hAnsi="Times New Roman" w:cs="Times New Roman"/>
        </w:rPr>
        <w:t>Instruksikan</w:t>
      </w:r>
      <w:proofErr w:type="spellEnd"/>
      <w:r w:rsidR="009A6890" w:rsidRPr="009A6890">
        <w:rPr>
          <w:rFonts w:ascii="Times New Roman" w:hAnsi="Times New Roman" w:cs="Times New Roman"/>
        </w:rPr>
        <w:t xml:space="preserve"> </w:t>
      </w:r>
      <w:proofErr w:type="spellStart"/>
      <w:r w:rsidR="009A6890" w:rsidRPr="009A6890">
        <w:rPr>
          <w:rFonts w:ascii="Times New Roman" w:hAnsi="Times New Roman" w:cs="Times New Roman"/>
        </w:rPr>
        <w:t>Percepat</w:t>
      </w:r>
      <w:proofErr w:type="spellEnd"/>
      <w:r w:rsidR="009A6890" w:rsidRPr="009A6890">
        <w:rPr>
          <w:rFonts w:ascii="Times New Roman" w:hAnsi="Times New Roman" w:cs="Times New Roman"/>
        </w:rPr>
        <w:t xml:space="preserve"> Belanja</w:t>
      </w:r>
      <w:r w:rsidRPr="00EC2D71">
        <w:rPr>
          <w:rFonts w:ascii="Times New Roman" w:hAnsi="Times New Roman" w:cs="Times New Roman"/>
        </w:rPr>
        <w:t xml:space="preserve">, </w:t>
      </w:r>
      <w:r w:rsidR="009A6890">
        <w:rPr>
          <w:rFonts w:ascii="Times New Roman" w:hAnsi="Times New Roman" w:cs="Times New Roman"/>
        </w:rPr>
        <w:t>2 Juli</w:t>
      </w:r>
      <w:r w:rsidRPr="00EC2D71">
        <w:rPr>
          <w:rFonts w:ascii="Times New Roman" w:hAnsi="Times New Roman" w:cs="Times New Roman"/>
        </w:rPr>
        <w:t xml:space="preserve"> 2020;</w:t>
      </w:r>
    </w:p>
    <w:p w14:paraId="7AC7FD06" w14:textId="77777777" w:rsidR="00EC2D71" w:rsidRPr="00EC2D71" w:rsidRDefault="00EC2D71" w:rsidP="00EC2D71">
      <w:pPr>
        <w:spacing w:after="0" w:line="280" w:lineRule="exact"/>
        <w:rPr>
          <w:rFonts w:ascii="Times New Roman" w:hAnsi="Times New Roman" w:cs="Times New Roman"/>
          <w:b/>
          <w:lang w:val="id-ID"/>
        </w:rPr>
      </w:pPr>
      <w:r w:rsidRPr="00EC2D71">
        <w:rPr>
          <w:rFonts w:ascii="Times New Roman" w:hAnsi="Times New Roman" w:cs="Times New Roman"/>
          <w:b/>
          <w:lang w:val="id-ID"/>
        </w:rPr>
        <w:t>Catatan:</w:t>
      </w:r>
    </w:p>
    <w:p w14:paraId="17B707D2" w14:textId="77777777" w:rsidR="00EC2D71" w:rsidRPr="00EC2D71" w:rsidRDefault="00EC2D71" w:rsidP="00EC2D71">
      <w:pPr>
        <w:autoSpaceDE w:val="0"/>
        <w:autoSpaceDN w:val="0"/>
        <w:adjustRightInd w:val="0"/>
        <w:spacing w:after="0" w:line="280" w:lineRule="exact"/>
        <w:jc w:val="both"/>
        <w:rPr>
          <w:rFonts w:ascii="Times New Roman" w:hAnsi="Times New Roman" w:cs="Times New Roman"/>
          <w:lang w:val="id-ID"/>
        </w:rPr>
      </w:pPr>
    </w:p>
    <w:p w14:paraId="63B3B3D7" w14:textId="60D1C623" w:rsidR="00EC2D71" w:rsidRPr="00EA057C" w:rsidRDefault="00EC2D71" w:rsidP="000F24F7">
      <w:pPr>
        <w:pStyle w:val="ListParagraph"/>
        <w:numPr>
          <w:ilvl w:val="0"/>
          <w:numId w:val="7"/>
        </w:numPr>
        <w:autoSpaceDE w:val="0"/>
        <w:autoSpaceDN w:val="0"/>
        <w:adjustRightInd w:val="0"/>
        <w:spacing w:after="0" w:line="280" w:lineRule="exact"/>
        <w:ind w:left="0" w:hanging="426"/>
        <w:jc w:val="both"/>
        <w:rPr>
          <w:rFonts w:ascii="Times New Roman" w:hAnsi="Times New Roman" w:cs="Times New Roman"/>
          <w:lang w:val="id-ID"/>
        </w:rPr>
      </w:pPr>
      <w:r w:rsidRPr="00EA057C">
        <w:rPr>
          <w:rFonts w:ascii="Times New Roman" w:hAnsi="Times New Roman" w:cs="Times New Roman"/>
          <w:lang w:val="id-ID"/>
        </w:rPr>
        <w:t>Dalam Peraturan Pemerintah Nomor 12 Tahun 2019 tentang Pengelolaan Keuangan Daerah, Klasifikasi Belanja Daerah terdiri atas:</w:t>
      </w:r>
    </w:p>
    <w:p w14:paraId="000733EC" w14:textId="77777777" w:rsidR="00EC2D71" w:rsidRPr="00EC2D71" w:rsidRDefault="00EC2D71" w:rsidP="000F24F7">
      <w:pPr>
        <w:pStyle w:val="ListParagraph"/>
        <w:numPr>
          <w:ilvl w:val="0"/>
          <w:numId w:val="1"/>
        </w:numPr>
        <w:tabs>
          <w:tab w:val="left" w:pos="284"/>
        </w:tabs>
        <w:autoSpaceDE w:val="0"/>
        <w:autoSpaceDN w:val="0"/>
        <w:adjustRightInd w:val="0"/>
        <w:spacing w:after="0" w:line="280" w:lineRule="exact"/>
        <w:ind w:left="284" w:hanging="284"/>
        <w:jc w:val="both"/>
        <w:rPr>
          <w:rFonts w:ascii="Times New Roman" w:hAnsi="Times New Roman" w:cs="Times New Roman"/>
          <w:b/>
          <w:lang w:val="id-ID"/>
        </w:rPr>
      </w:pPr>
      <w:r w:rsidRPr="00EC2D71">
        <w:rPr>
          <w:rFonts w:ascii="Times New Roman" w:hAnsi="Times New Roman" w:cs="Times New Roman"/>
          <w:b/>
          <w:lang w:val="id-ID"/>
        </w:rPr>
        <w:t>belanja operasi;</w:t>
      </w:r>
    </w:p>
    <w:p w14:paraId="2F5F9F08" w14:textId="77777777" w:rsidR="00EC2D71" w:rsidRPr="00EC2D71" w:rsidRDefault="00EC2D71" w:rsidP="00EC2D71">
      <w:pPr>
        <w:autoSpaceDE w:val="0"/>
        <w:autoSpaceDN w:val="0"/>
        <w:adjustRightInd w:val="0"/>
        <w:spacing w:after="0" w:line="280" w:lineRule="exact"/>
        <w:ind w:left="284"/>
        <w:jc w:val="both"/>
        <w:rPr>
          <w:rFonts w:ascii="Times New Roman" w:hAnsi="Times New Roman" w:cs="Times New Roman"/>
          <w:lang w:val="id-ID"/>
        </w:rPr>
      </w:pPr>
      <w:r w:rsidRPr="00EC2D71">
        <w:rPr>
          <w:rFonts w:ascii="Times New Roman" w:hAnsi="Times New Roman" w:cs="Times New Roman"/>
          <w:lang w:val="id-ID"/>
        </w:rPr>
        <w:t>merupakan pengeluaran anggaran untuk Kegiatan sehari-hari Pemerintah Daerah yang memberi manfaat jangka pendek.</w:t>
      </w:r>
    </w:p>
    <w:p w14:paraId="0264B587" w14:textId="77777777" w:rsidR="00EC2D71" w:rsidRPr="00EC2D71" w:rsidRDefault="00EC2D71" w:rsidP="00EC2D71">
      <w:pPr>
        <w:autoSpaceDE w:val="0"/>
        <w:autoSpaceDN w:val="0"/>
        <w:adjustRightInd w:val="0"/>
        <w:spacing w:after="0" w:line="280" w:lineRule="exact"/>
        <w:ind w:left="284"/>
        <w:jc w:val="both"/>
        <w:rPr>
          <w:rFonts w:ascii="Times New Roman" w:hAnsi="Times New Roman" w:cs="Times New Roman"/>
          <w:lang w:val="id-ID"/>
        </w:rPr>
      </w:pPr>
      <w:r w:rsidRPr="00EC2D71">
        <w:rPr>
          <w:rFonts w:ascii="Times New Roman" w:hAnsi="Times New Roman" w:cs="Times New Roman"/>
          <w:lang w:val="id-ID"/>
        </w:rPr>
        <w:t>Belanja operasi tersebut dirinci atas jenis:</w:t>
      </w:r>
    </w:p>
    <w:p w14:paraId="6C949EF5" w14:textId="77777777" w:rsidR="00EC2D71" w:rsidRPr="00EC2D71" w:rsidRDefault="00EC2D71" w:rsidP="000F24F7">
      <w:pPr>
        <w:pStyle w:val="ListParagraph"/>
        <w:numPr>
          <w:ilvl w:val="0"/>
          <w:numId w:val="2"/>
        </w:numPr>
        <w:autoSpaceDE w:val="0"/>
        <w:autoSpaceDN w:val="0"/>
        <w:adjustRightInd w:val="0"/>
        <w:spacing w:after="0" w:line="280" w:lineRule="exact"/>
        <w:rPr>
          <w:rFonts w:ascii="Times New Roman" w:hAnsi="Times New Roman" w:cs="Times New Roman"/>
          <w:lang w:val="id-ID"/>
        </w:rPr>
      </w:pPr>
      <w:r w:rsidRPr="00EC2D71">
        <w:rPr>
          <w:rFonts w:ascii="Times New Roman" w:hAnsi="Times New Roman" w:cs="Times New Roman"/>
          <w:lang w:val="id-ID"/>
        </w:rPr>
        <w:t>belanja pegawai;</w:t>
      </w:r>
    </w:p>
    <w:p w14:paraId="1CA30F93" w14:textId="77777777" w:rsidR="00EC2D71" w:rsidRPr="00EC2D71" w:rsidRDefault="00EC2D71" w:rsidP="00EC2D71">
      <w:pPr>
        <w:pStyle w:val="ListParagraph"/>
        <w:autoSpaceDE w:val="0"/>
        <w:autoSpaceDN w:val="0"/>
        <w:adjustRightInd w:val="0"/>
        <w:spacing w:after="0" w:line="280" w:lineRule="exact"/>
        <w:jc w:val="both"/>
        <w:rPr>
          <w:rFonts w:ascii="Times New Roman" w:hAnsi="Times New Roman" w:cs="Times New Roman"/>
          <w:lang w:val="id-ID"/>
        </w:rPr>
      </w:pPr>
      <w:r w:rsidRPr="00EC2D71">
        <w:rPr>
          <w:rFonts w:ascii="Times New Roman" w:hAnsi="Times New Roman" w:cs="Times New Roman"/>
          <w:lang w:val="id-ID"/>
        </w:rPr>
        <w:t>digunakan untuk menganggarkan kompensasi yang ditetapkan sesuai dengan ketentuan peraturan perundang-undangan.</w:t>
      </w:r>
    </w:p>
    <w:p w14:paraId="36993A78" w14:textId="77777777" w:rsidR="00EC2D71" w:rsidRPr="00EC2D71" w:rsidRDefault="00EC2D71" w:rsidP="000F24F7">
      <w:pPr>
        <w:pStyle w:val="ListParagraph"/>
        <w:numPr>
          <w:ilvl w:val="0"/>
          <w:numId w:val="2"/>
        </w:numPr>
        <w:autoSpaceDE w:val="0"/>
        <w:autoSpaceDN w:val="0"/>
        <w:adjustRightInd w:val="0"/>
        <w:spacing w:after="0" w:line="280" w:lineRule="exact"/>
        <w:rPr>
          <w:rFonts w:ascii="Times New Roman" w:hAnsi="Times New Roman" w:cs="Times New Roman"/>
          <w:lang w:val="id-ID"/>
        </w:rPr>
      </w:pPr>
      <w:r w:rsidRPr="00EC2D71">
        <w:rPr>
          <w:rFonts w:ascii="Times New Roman" w:hAnsi="Times New Roman" w:cs="Times New Roman"/>
          <w:lang w:val="id-ID"/>
        </w:rPr>
        <w:t>belanja barang dan jasa;</w:t>
      </w:r>
    </w:p>
    <w:p w14:paraId="2F64CCAF" w14:textId="77777777" w:rsidR="00EC2D71" w:rsidRPr="00EC2D71" w:rsidRDefault="00EC2D71" w:rsidP="00EC2D71">
      <w:pPr>
        <w:pStyle w:val="ListParagraph"/>
        <w:autoSpaceDE w:val="0"/>
        <w:autoSpaceDN w:val="0"/>
        <w:adjustRightInd w:val="0"/>
        <w:spacing w:after="0" w:line="280" w:lineRule="exact"/>
        <w:jc w:val="both"/>
        <w:rPr>
          <w:rFonts w:ascii="Times New Roman" w:hAnsi="Times New Roman" w:cs="Times New Roman"/>
          <w:lang w:val="id-ID"/>
        </w:rPr>
      </w:pPr>
      <w:r w:rsidRPr="00EC2D71">
        <w:rPr>
          <w:rFonts w:ascii="Times New Roman" w:hAnsi="Times New Roman" w:cs="Times New Roman"/>
          <w:lang w:val="id-ID"/>
        </w:rPr>
        <w:t>digunakan untuk menganggarkan pengadaan barang/jasa yang nilai manfaatnya kurang dari 12 (dua belas) bulan, termasuk barang/jasa yang akan diserahkan atau dijual kepada masyarakat/pihak ketiga.</w:t>
      </w:r>
    </w:p>
    <w:p w14:paraId="490D2D2A" w14:textId="77777777" w:rsidR="00EC2D71" w:rsidRPr="00EC2D71" w:rsidRDefault="00EC2D71" w:rsidP="00EC2D71">
      <w:pPr>
        <w:pStyle w:val="ListParagraph"/>
        <w:autoSpaceDE w:val="0"/>
        <w:autoSpaceDN w:val="0"/>
        <w:adjustRightInd w:val="0"/>
        <w:spacing w:after="0" w:line="280" w:lineRule="exact"/>
        <w:jc w:val="both"/>
        <w:rPr>
          <w:rFonts w:ascii="Times New Roman" w:hAnsi="Times New Roman" w:cs="Times New Roman"/>
          <w:lang w:val="id-ID"/>
        </w:rPr>
      </w:pPr>
      <w:r w:rsidRPr="00EC2D71">
        <w:rPr>
          <w:rFonts w:ascii="Times New Roman" w:hAnsi="Times New Roman" w:cs="Times New Roman"/>
          <w:lang w:val="id-ID"/>
        </w:rPr>
        <w:t>Yang dimaksud dengan "belanja barang dan jasa" antara lain Berupa belanja barang pakai habis, bahan/material, jasa kantor, jasa asuransi, perawatan kendaraan bermotor, cetak/penggandaan, sewa rumah/gedung/gudang/parkir, sewa sarana mobilitas, sewa alat berat, sewa perlengkapan dan peralatan kantor, makanan dan minuman, pakaian dinas dan atributnya, pakaian kerja, pakaian khusus dan hari-hari tertentu, perjalanan dinas, perjalanan dinas pindah tugas, pemulangan pegawai, pemeliharaan, jasa konsultansi, jasa ketersediaan pelayanan (</w:t>
      </w:r>
      <w:r w:rsidRPr="00EC2D71">
        <w:rPr>
          <w:rFonts w:ascii="Times New Roman" w:hAnsi="Times New Roman" w:cs="Times New Roman"/>
          <w:i/>
          <w:lang w:val="id-ID"/>
        </w:rPr>
        <w:t>availability payment</w:t>
      </w:r>
      <w:r w:rsidRPr="00EC2D71">
        <w:rPr>
          <w:rFonts w:ascii="Times New Roman" w:hAnsi="Times New Roman" w:cs="Times New Roman"/>
          <w:lang w:val="id-ID"/>
        </w:rPr>
        <w:t>), lain-lain pengadaan barang/jasa, belanja lainnya yang sejenis, belanja dan/atau jasa yang diserahkan kepada masyarakat/pihak ketiga, belanja barang dan/atau jasa yang dijuat kepada masyarakat atau pihak ketiga, belanja beasiswa pendidikan PNS, belanja kursus, pelatihan, sosialisasi dan bimbingan teknis PNS, dan belanja pemberian uang yang diberikan kepada pihak ketiga/ masyarakat.</w:t>
      </w:r>
    </w:p>
    <w:p w14:paraId="198A8B10" w14:textId="77777777" w:rsidR="00EC2D71" w:rsidRPr="00EC2D71" w:rsidRDefault="00EC2D71" w:rsidP="00EC2D71">
      <w:pPr>
        <w:pStyle w:val="ListParagraph"/>
        <w:autoSpaceDE w:val="0"/>
        <w:autoSpaceDN w:val="0"/>
        <w:adjustRightInd w:val="0"/>
        <w:spacing w:after="0" w:line="280" w:lineRule="exact"/>
        <w:jc w:val="both"/>
        <w:rPr>
          <w:rFonts w:ascii="Times New Roman" w:hAnsi="Times New Roman" w:cs="Times New Roman"/>
          <w:lang w:val="id-ID"/>
        </w:rPr>
      </w:pPr>
      <w:r w:rsidRPr="00EC2D71">
        <w:rPr>
          <w:rFonts w:ascii="Times New Roman" w:hAnsi="Times New Roman" w:cs="Times New Roman"/>
          <w:lang w:val="id-ID"/>
        </w:rPr>
        <w:t>Yang dimaksud dengan "barang/jasa yang akan diserahkan atau dijual kepada masyarakat/pihak ketiga" adalah barang/jasa yang terkait dengan pencapaian Sasaran prioritas Daerah yang tercantum dalam RPJMD.</w:t>
      </w:r>
    </w:p>
    <w:p w14:paraId="7305A061" w14:textId="77777777" w:rsidR="00EC2D71" w:rsidRPr="00EC2D71" w:rsidRDefault="00EC2D71" w:rsidP="000F24F7">
      <w:pPr>
        <w:pStyle w:val="ListParagraph"/>
        <w:numPr>
          <w:ilvl w:val="0"/>
          <w:numId w:val="2"/>
        </w:numPr>
        <w:autoSpaceDE w:val="0"/>
        <w:autoSpaceDN w:val="0"/>
        <w:adjustRightInd w:val="0"/>
        <w:spacing w:after="0" w:line="280" w:lineRule="exact"/>
        <w:rPr>
          <w:rFonts w:ascii="Times New Roman" w:hAnsi="Times New Roman" w:cs="Times New Roman"/>
          <w:lang w:val="id-ID"/>
        </w:rPr>
      </w:pPr>
      <w:r w:rsidRPr="00EC2D71">
        <w:rPr>
          <w:rFonts w:ascii="Times New Roman" w:hAnsi="Times New Roman" w:cs="Times New Roman"/>
          <w:lang w:val="id-ID"/>
        </w:rPr>
        <w:t>belanja bunga;</w:t>
      </w:r>
    </w:p>
    <w:p w14:paraId="39E69297" w14:textId="77777777" w:rsidR="00EC2D71" w:rsidRPr="00EC2D71" w:rsidRDefault="00EC2D71" w:rsidP="00EC2D71">
      <w:pPr>
        <w:pStyle w:val="ListParagraph"/>
        <w:autoSpaceDE w:val="0"/>
        <w:autoSpaceDN w:val="0"/>
        <w:adjustRightInd w:val="0"/>
        <w:spacing w:after="0" w:line="280" w:lineRule="exact"/>
        <w:jc w:val="both"/>
        <w:rPr>
          <w:rFonts w:ascii="Times New Roman" w:hAnsi="Times New Roman" w:cs="Times New Roman"/>
          <w:lang w:val="id-ID"/>
        </w:rPr>
      </w:pPr>
      <w:r w:rsidRPr="00EC2D71">
        <w:rPr>
          <w:rFonts w:ascii="Times New Roman" w:hAnsi="Times New Roman" w:cs="Times New Roman"/>
          <w:lang w:val="id-ID"/>
        </w:rPr>
        <w:t>digunakan untuk menganggarkan pembayaran bunga Utang yang dihitung atas kewajiban pokok Utang berdasarkan perjanjian pinjaman.</w:t>
      </w:r>
    </w:p>
    <w:p w14:paraId="5D926D51" w14:textId="77777777" w:rsidR="00EC2D71" w:rsidRPr="00EC2D71" w:rsidRDefault="00EC2D71" w:rsidP="00EC2D71">
      <w:pPr>
        <w:pStyle w:val="ListParagraph"/>
        <w:autoSpaceDE w:val="0"/>
        <w:autoSpaceDN w:val="0"/>
        <w:adjustRightInd w:val="0"/>
        <w:spacing w:after="0" w:line="280" w:lineRule="exact"/>
        <w:jc w:val="both"/>
        <w:rPr>
          <w:rFonts w:ascii="Times New Roman" w:hAnsi="Times New Roman" w:cs="Times New Roman"/>
          <w:lang w:val="id-ID"/>
        </w:rPr>
      </w:pPr>
      <w:r w:rsidRPr="00EC2D71">
        <w:rPr>
          <w:rFonts w:ascii="Times New Roman" w:hAnsi="Times New Roman" w:cs="Times New Roman"/>
          <w:lang w:val="id-ID"/>
        </w:rPr>
        <w:t>Yang dimaksud dengan "belanja bunga" antara lain berupa belanja bunga utang pinjaman dan belanja bunga utang obligasi.</w:t>
      </w:r>
    </w:p>
    <w:p w14:paraId="55789AAF" w14:textId="77777777" w:rsidR="00EC2D71" w:rsidRPr="00EC2D71" w:rsidRDefault="00EC2D71" w:rsidP="000F24F7">
      <w:pPr>
        <w:pStyle w:val="ListParagraph"/>
        <w:numPr>
          <w:ilvl w:val="0"/>
          <w:numId w:val="2"/>
        </w:numPr>
        <w:autoSpaceDE w:val="0"/>
        <w:autoSpaceDN w:val="0"/>
        <w:adjustRightInd w:val="0"/>
        <w:spacing w:after="0" w:line="280" w:lineRule="exact"/>
        <w:rPr>
          <w:rFonts w:ascii="Times New Roman" w:hAnsi="Times New Roman" w:cs="Times New Roman"/>
          <w:lang w:val="id-ID"/>
        </w:rPr>
      </w:pPr>
      <w:r w:rsidRPr="00EC2D71">
        <w:rPr>
          <w:rFonts w:ascii="Times New Roman" w:hAnsi="Times New Roman" w:cs="Times New Roman"/>
          <w:lang w:val="id-ID"/>
        </w:rPr>
        <w:t>belanja subsidi;</w:t>
      </w:r>
    </w:p>
    <w:p w14:paraId="0ED318C0" w14:textId="77777777" w:rsidR="00EC2D71" w:rsidRPr="00EC2D71" w:rsidRDefault="00EC2D71" w:rsidP="00EC2D71">
      <w:pPr>
        <w:pStyle w:val="ListParagraph"/>
        <w:autoSpaceDE w:val="0"/>
        <w:autoSpaceDN w:val="0"/>
        <w:adjustRightInd w:val="0"/>
        <w:spacing w:after="0" w:line="280" w:lineRule="exact"/>
        <w:jc w:val="both"/>
        <w:rPr>
          <w:rFonts w:ascii="Times New Roman" w:hAnsi="Times New Roman" w:cs="Times New Roman"/>
          <w:lang w:val="id-ID"/>
        </w:rPr>
      </w:pPr>
      <w:r w:rsidRPr="00EC2D71">
        <w:rPr>
          <w:rFonts w:ascii="Times New Roman" w:hAnsi="Times New Roman" w:cs="Times New Roman"/>
          <w:lang w:val="id-ID"/>
        </w:rPr>
        <w:t>digunakan agar harga jual produksi atau jasa yang dihasilkan oleh badan usaha milik negara, BUMD dan/atau badan usaha mitik swasta, sesuai dengan ketentuan peraturan perundang-undangan sehingga dapat</w:t>
      </w:r>
    </w:p>
    <w:p w14:paraId="536923D0" w14:textId="77777777" w:rsidR="00EC2D71" w:rsidRPr="00EC2D71" w:rsidRDefault="00EC2D71" w:rsidP="00EC2D71">
      <w:pPr>
        <w:pStyle w:val="ListParagraph"/>
        <w:autoSpaceDE w:val="0"/>
        <w:autoSpaceDN w:val="0"/>
        <w:adjustRightInd w:val="0"/>
        <w:spacing w:after="0" w:line="280" w:lineRule="exact"/>
        <w:rPr>
          <w:rFonts w:ascii="Times New Roman" w:hAnsi="Times New Roman" w:cs="Times New Roman"/>
          <w:lang w:val="id-ID"/>
        </w:rPr>
      </w:pPr>
      <w:r w:rsidRPr="00EC2D71">
        <w:rPr>
          <w:rFonts w:ascii="Times New Roman" w:hAnsi="Times New Roman" w:cs="Times New Roman"/>
          <w:lang w:val="id-ID"/>
        </w:rPr>
        <w:t>terjangkau oleh masyarakat.</w:t>
      </w:r>
    </w:p>
    <w:p w14:paraId="038FC6E5" w14:textId="77777777" w:rsidR="00EC2D71" w:rsidRPr="00EC2D71" w:rsidRDefault="00EC2D71" w:rsidP="000F24F7">
      <w:pPr>
        <w:pStyle w:val="ListParagraph"/>
        <w:numPr>
          <w:ilvl w:val="0"/>
          <w:numId w:val="2"/>
        </w:numPr>
        <w:autoSpaceDE w:val="0"/>
        <w:autoSpaceDN w:val="0"/>
        <w:adjustRightInd w:val="0"/>
        <w:spacing w:after="0" w:line="280" w:lineRule="exact"/>
        <w:rPr>
          <w:rFonts w:ascii="Times New Roman" w:hAnsi="Times New Roman" w:cs="Times New Roman"/>
          <w:lang w:val="id-ID"/>
        </w:rPr>
      </w:pPr>
      <w:r w:rsidRPr="00EC2D71">
        <w:rPr>
          <w:rFonts w:ascii="Times New Roman" w:hAnsi="Times New Roman" w:cs="Times New Roman"/>
          <w:lang w:val="id-ID"/>
        </w:rPr>
        <w:t>belanja hibah; dan</w:t>
      </w:r>
    </w:p>
    <w:p w14:paraId="3DCDFAFC" w14:textId="77777777" w:rsidR="00EC2D71" w:rsidRPr="00EC2D71" w:rsidRDefault="00EC2D71" w:rsidP="00EC2D71">
      <w:pPr>
        <w:pStyle w:val="ListParagraph"/>
        <w:autoSpaceDE w:val="0"/>
        <w:autoSpaceDN w:val="0"/>
        <w:adjustRightInd w:val="0"/>
        <w:spacing w:after="0" w:line="280" w:lineRule="exact"/>
        <w:jc w:val="both"/>
        <w:rPr>
          <w:rFonts w:ascii="Times New Roman" w:hAnsi="Times New Roman" w:cs="Times New Roman"/>
          <w:lang w:val="id-ID"/>
        </w:rPr>
      </w:pPr>
      <w:r w:rsidRPr="00EC2D71">
        <w:rPr>
          <w:rFonts w:ascii="Times New Roman" w:hAnsi="Times New Roman" w:cs="Times New Roman"/>
          <w:lang w:val="id-ID"/>
        </w:rPr>
        <w:lastRenderedPageBreak/>
        <w:t>diberikan kepada Pemerintah Pusat, Pemerintah Daerah lainnya, badan usaha milik negara, BUMD, dan/atau badan dan lembaga, serta organisasi kemasyarakatan yang berbadan hukum Indonesia, yang secara spesifik telah ditetapkan peruntukannya, bersifat tidak wajib dan tidak mengikat, serta tidak secara terus menerus setiap tahun anggaran, kecuali ditentukan lain sesuai dengan ketentuan peraturan perundang-undangan.</w:t>
      </w:r>
    </w:p>
    <w:p w14:paraId="22226D71" w14:textId="77777777" w:rsidR="00EC2D71" w:rsidRPr="00EC2D71" w:rsidRDefault="00EC2D71" w:rsidP="000F24F7">
      <w:pPr>
        <w:pStyle w:val="ListParagraph"/>
        <w:numPr>
          <w:ilvl w:val="0"/>
          <w:numId w:val="2"/>
        </w:numPr>
        <w:autoSpaceDE w:val="0"/>
        <w:autoSpaceDN w:val="0"/>
        <w:adjustRightInd w:val="0"/>
        <w:spacing w:after="0" w:line="280" w:lineRule="exact"/>
        <w:rPr>
          <w:rFonts w:ascii="Times New Roman" w:hAnsi="Times New Roman" w:cs="Times New Roman"/>
          <w:lang w:val="id-ID"/>
        </w:rPr>
      </w:pPr>
      <w:r w:rsidRPr="00EC2D71">
        <w:rPr>
          <w:rFonts w:ascii="Times New Roman" w:hAnsi="Times New Roman" w:cs="Times New Roman"/>
          <w:lang w:val="id-ID"/>
        </w:rPr>
        <w:t>belanja bantuan sosial.</w:t>
      </w:r>
    </w:p>
    <w:p w14:paraId="1DCD3E00" w14:textId="77777777" w:rsidR="00EC2D71" w:rsidRPr="00EC2D71" w:rsidRDefault="00EC2D71" w:rsidP="00EC2D71">
      <w:pPr>
        <w:pStyle w:val="ListParagraph"/>
        <w:autoSpaceDE w:val="0"/>
        <w:autoSpaceDN w:val="0"/>
        <w:adjustRightInd w:val="0"/>
        <w:spacing w:after="0" w:line="280" w:lineRule="exact"/>
        <w:jc w:val="both"/>
        <w:rPr>
          <w:rFonts w:ascii="Times New Roman" w:hAnsi="Times New Roman" w:cs="Times New Roman"/>
          <w:lang w:val="id-ID"/>
        </w:rPr>
      </w:pPr>
      <w:r w:rsidRPr="00EC2D71">
        <w:rPr>
          <w:rFonts w:ascii="Times New Roman" w:hAnsi="Times New Roman" w:cs="Times New Roman"/>
          <w:lang w:val="id-ID"/>
        </w:rPr>
        <w:t>digunakan untuk menganggarkan pemberian bantuan berupa uang dan/atau barang kepada individu, keluarga, kelompok dan/atau masyarakat yang sifatnya tidak secara terus menerus dan selektif yang bertujuan untuk melindungi dari kemungkinan terjadinya resiko sosial, kecuali dalam keadaan tertentu dapat berkelanjutan.</w:t>
      </w:r>
    </w:p>
    <w:p w14:paraId="65D05772" w14:textId="77777777" w:rsidR="00EC2D71" w:rsidRPr="00EC2D71" w:rsidRDefault="00EC2D71" w:rsidP="000F24F7">
      <w:pPr>
        <w:pStyle w:val="ListParagraph"/>
        <w:numPr>
          <w:ilvl w:val="0"/>
          <w:numId w:val="1"/>
        </w:numPr>
        <w:tabs>
          <w:tab w:val="left" w:pos="284"/>
        </w:tabs>
        <w:autoSpaceDE w:val="0"/>
        <w:autoSpaceDN w:val="0"/>
        <w:adjustRightInd w:val="0"/>
        <w:spacing w:after="0" w:line="280" w:lineRule="exact"/>
        <w:ind w:left="284" w:hanging="284"/>
        <w:jc w:val="both"/>
        <w:rPr>
          <w:rFonts w:ascii="Times New Roman" w:hAnsi="Times New Roman" w:cs="Times New Roman"/>
          <w:b/>
          <w:lang w:val="id-ID"/>
        </w:rPr>
      </w:pPr>
      <w:r w:rsidRPr="00EC2D71">
        <w:rPr>
          <w:rFonts w:ascii="Times New Roman" w:hAnsi="Times New Roman" w:cs="Times New Roman"/>
          <w:b/>
          <w:lang w:val="id-ID"/>
        </w:rPr>
        <w:t>belanja modal;</w:t>
      </w:r>
    </w:p>
    <w:p w14:paraId="04B79B44" w14:textId="77777777" w:rsidR="00EC2D71" w:rsidRPr="00EC2D71" w:rsidRDefault="00EC2D71" w:rsidP="00EC2D71">
      <w:pPr>
        <w:autoSpaceDE w:val="0"/>
        <w:autoSpaceDN w:val="0"/>
        <w:adjustRightInd w:val="0"/>
        <w:spacing w:after="0" w:line="280" w:lineRule="exact"/>
        <w:ind w:left="284"/>
        <w:jc w:val="both"/>
        <w:rPr>
          <w:rFonts w:ascii="Times New Roman" w:hAnsi="Times New Roman" w:cs="Times New Roman"/>
          <w:lang w:val="id-ID"/>
        </w:rPr>
      </w:pPr>
      <w:r w:rsidRPr="00EC2D71">
        <w:rPr>
          <w:rFonts w:ascii="Times New Roman" w:hAnsi="Times New Roman" w:cs="Times New Roman"/>
          <w:lang w:val="id-ID"/>
        </w:rPr>
        <w:t xml:space="preserve">merupakan pengeluaran anggaran untuk perolehan aset tetap dan aset lainnya yang memberi manfaat lebih dari (satu) periode akuntansi. </w:t>
      </w:r>
    </w:p>
    <w:p w14:paraId="12CC33EE" w14:textId="77777777" w:rsidR="00EC2D71" w:rsidRPr="00EC2D71" w:rsidRDefault="00EC2D71" w:rsidP="00EC2D71">
      <w:pPr>
        <w:autoSpaceDE w:val="0"/>
        <w:autoSpaceDN w:val="0"/>
        <w:adjustRightInd w:val="0"/>
        <w:spacing w:after="0" w:line="280" w:lineRule="exact"/>
        <w:ind w:left="284"/>
        <w:jc w:val="both"/>
        <w:rPr>
          <w:rFonts w:ascii="Times New Roman" w:hAnsi="Times New Roman" w:cs="Times New Roman"/>
          <w:lang w:val="id-ID"/>
        </w:rPr>
      </w:pPr>
      <w:r w:rsidRPr="00EC2D71">
        <w:rPr>
          <w:rFonts w:ascii="Times New Roman" w:hAnsi="Times New Roman" w:cs="Times New Roman"/>
          <w:lang w:val="id-ID"/>
        </w:rPr>
        <w:t>digunakan untuk menganggarkan pengeluaran yang dilakukan dalam rangka pengadaan aset tetap dan aset lainnya.</w:t>
      </w:r>
    </w:p>
    <w:p w14:paraId="3EF0FC17" w14:textId="77777777" w:rsidR="00EC2D71" w:rsidRPr="00EC2D71" w:rsidRDefault="00EC2D71" w:rsidP="00EC2D71">
      <w:pPr>
        <w:autoSpaceDE w:val="0"/>
        <w:autoSpaceDN w:val="0"/>
        <w:adjustRightInd w:val="0"/>
        <w:spacing w:after="0" w:line="280" w:lineRule="exact"/>
        <w:ind w:left="284"/>
        <w:jc w:val="both"/>
        <w:rPr>
          <w:rFonts w:ascii="Times New Roman" w:hAnsi="Times New Roman" w:cs="Times New Roman"/>
          <w:lang w:val="id-ID"/>
        </w:rPr>
      </w:pPr>
      <w:r w:rsidRPr="00EC2D71">
        <w:rPr>
          <w:rFonts w:ascii="Times New Roman" w:hAnsi="Times New Roman" w:cs="Times New Roman"/>
          <w:lang w:val="id-ID"/>
        </w:rPr>
        <w:t>Pengadaan aset tetap sebagaimana dimaksud memenuhi kriteria:</w:t>
      </w:r>
    </w:p>
    <w:p w14:paraId="3E03D4E6" w14:textId="77777777" w:rsidR="00EC2D71" w:rsidRPr="00EC2D71" w:rsidRDefault="00EC2D71" w:rsidP="000F24F7">
      <w:pPr>
        <w:pStyle w:val="ListParagraph"/>
        <w:numPr>
          <w:ilvl w:val="0"/>
          <w:numId w:val="4"/>
        </w:numPr>
        <w:autoSpaceDE w:val="0"/>
        <w:autoSpaceDN w:val="0"/>
        <w:adjustRightInd w:val="0"/>
        <w:spacing w:after="0" w:line="240" w:lineRule="auto"/>
        <w:jc w:val="both"/>
        <w:rPr>
          <w:rFonts w:ascii="Times New Roman" w:hAnsi="Times New Roman" w:cs="Times New Roman"/>
          <w:lang w:val="id-ID"/>
        </w:rPr>
      </w:pPr>
      <w:r w:rsidRPr="00EC2D71">
        <w:rPr>
          <w:rFonts w:ascii="Times New Roman" w:hAnsi="Times New Roman" w:cs="Times New Roman"/>
          <w:lang w:val="id-ID"/>
        </w:rPr>
        <w:t>mempunyai masa manfaat lebih dari 12 (dua belas) bulan;</w:t>
      </w:r>
    </w:p>
    <w:p w14:paraId="340B4D87" w14:textId="77777777" w:rsidR="00EC2D71" w:rsidRPr="00EC2D71" w:rsidRDefault="00EC2D71" w:rsidP="000F24F7">
      <w:pPr>
        <w:pStyle w:val="ListParagraph"/>
        <w:numPr>
          <w:ilvl w:val="0"/>
          <w:numId w:val="4"/>
        </w:numPr>
        <w:autoSpaceDE w:val="0"/>
        <w:autoSpaceDN w:val="0"/>
        <w:adjustRightInd w:val="0"/>
        <w:spacing w:after="0" w:line="280" w:lineRule="exact"/>
        <w:jc w:val="both"/>
        <w:rPr>
          <w:rFonts w:ascii="Times New Roman" w:hAnsi="Times New Roman" w:cs="Times New Roman"/>
          <w:lang w:val="id-ID"/>
        </w:rPr>
      </w:pPr>
      <w:r w:rsidRPr="00EC2D71">
        <w:rPr>
          <w:rFonts w:ascii="Times New Roman" w:hAnsi="Times New Roman" w:cs="Times New Roman"/>
          <w:lang w:val="id-ID"/>
        </w:rPr>
        <w:t>digunakan dalam Kegiatan Pemerintahan Daerah; dan</w:t>
      </w:r>
    </w:p>
    <w:p w14:paraId="30AA02F2" w14:textId="77777777" w:rsidR="00EC2D71" w:rsidRPr="00EC2D71" w:rsidRDefault="00EC2D71" w:rsidP="000F24F7">
      <w:pPr>
        <w:pStyle w:val="ListParagraph"/>
        <w:numPr>
          <w:ilvl w:val="0"/>
          <w:numId w:val="4"/>
        </w:numPr>
        <w:autoSpaceDE w:val="0"/>
        <w:autoSpaceDN w:val="0"/>
        <w:adjustRightInd w:val="0"/>
        <w:spacing w:after="0" w:line="280" w:lineRule="exact"/>
        <w:jc w:val="both"/>
        <w:rPr>
          <w:rFonts w:ascii="Times New Roman" w:hAnsi="Times New Roman" w:cs="Times New Roman"/>
          <w:lang w:val="id-ID"/>
        </w:rPr>
      </w:pPr>
      <w:r w:rsidRPr="00EC2D71">
        <w:rPr>
          <w:rFonts w:ascii="Times New Roman" w:hAnsi="Times New Roman" w:cs="Times New Roman"/>
          <w:lang w:val="id-ID"/>
        </w:rPr>
        <w:t>batas minimal kapitalisasi aset diatur dalam Peraturan Kepala Daerah.</w:t>
      </w:r>
    </w:p>
    <w:p w14:paraId="053FBBA9" w14:textId="77777777" w:rsidR="00EC2D71" w:rsidRPr="00EC2D71" w:rsidRDefault="00EC2D71" w:rsidP="00EC2D71">
      <w:pPr>
        <w:autoSpaceDE w:val="0"/>
        <w:autoSpaceDN w:val="0"/>
        <w:adjustRightInd w:val="0"/>
        <w:spacing w:after="0" w:line="280" w:lineRule="exact"/>
        <w:ind w:left="284"/>
        <w:jc w:val="both"/>
        <w:rPr>
          <w:rFonts w:ascii="Times New Roman" w:hAnsi="Times New Roman" w:cs="Times New Roman"/>
          <w:lang w:val="id-ID"/>
        </w:rPr>
      </w:pPr>
      <w:r w:rsidRPr="00EC2D71">
        <w:rPr>
          <w:rFonts w:ascii="Times New Roman" w:hAnsi="Times New Roman" w:cs="Times New Roman"/>
          <w:lang w:val="id-ID"/>
        </w:rPr>
        <w:t>Belanja modal sebagaimana dimaksud meliputi:</w:t>
      </w:r>
    </w:p>
    <w:p w14:paraId="790EE947" w14:textId="77777777" w:rsidR="00EC2D71" w:rsidRPr="00EC2D71" w:rsidRDefault="00EC2D71" w:rsidP="000F24F7">
      <w:pPr>
        <w:pStyle w:val="ListParagraph"/>
        <w:numPr>
          <w:ilvl w:val="0"/>
          <w:numId w:val="5"/>
        </w:numPr>
        <w:autoSpaceDE w:val="0"/>
        <w:autoSpaceDN w:val="0"/>
        <w:adjustRightInd w:val="0"/>
        <w:spacing w:after="0" w:line="240" w:lineRule="auto"/>
        <w:jc w:val="both"/>
        <w:rPr>
          <w:rFonts w:ascii="Times New Roman" w:hAnsi="Times New Roman" w:cs="Times New Roman"/>
          <w:lang w:val="id-ID"/>
        </w:rPr>
      </w:pPr>
      <w:r w:rsidRPr="00EC2D71">
        <w:rPr>
          <w:rFonts w:ascii="Times New Roman" w:hAnsi="Times New Roman" w:cs="Times New Roman"/>
          <w:lang w:val="id-ID"/>
        </w:rPr>
        <w:t>belanja tanah, digunakan untuk menganggarkan tanah yang diperoleh dengan maksud untuk dipakai dalam kegiatan operasional Pemerintah Daerah dan dalam kondisi siap dipakai;</w:t>
      </w:r>
    </w:p>
    <w:p w14:paraId="4C185369" w14:textId="77777777" w:rsidR="00EC2D71" w:rsidRPr="00EC2D71" w:rsidRDefault="00EC2D71" w:rsidP="000F24F7">
      <w:pPr>
        <w:pStyle w:val="ListParagraph"/>
        <w:numPr>
          <w:ilvl w:val="0"/>
          <w:numId w:val="5"/>
        </w:numPr>
        <w:autoSpaceDE w:val="0"/>
        <w:autoSpaceDN w:val="0"/>
        <w:adjustRightInd w:val="0"/>
        <w:spacing w:after="0" w:line="240" w:lineRule="auto"/>
        <w:jc w:val="both"/>
        <w:rPr>
          <w:rFonts w:ascii="Times New Roman" w:hAnsi="Times New Roman" w:cs="Times New Roman"/>
          <w:lang w:val="id-ID"/>
        </w:rPr>
      </w:pPr>
      <w:r w:rsidRPr="00EC2D71">
        <w:rPr>
          <w:rFonts w:ascii="Times New Roman" w:hAnsi="Times New Roman" w:cs="Times New Roman"/>
          <w:lang w:val="id-ID"/>
        </w:rPr>
        <w:t>belanja peralatan dan mesin, digunakan untuk menganggarkan peralatan dan mesin mencakup mesin dan kendaraan bermotor, alat elektronik, inventaris kantor, dan peralatan lainnya yang nilainya signifikan dan masa manfaatnya lebih dari 12 (dua belas) bulan dan dalam kondisi siap pakai;</w:t>
      </w:r>
    </w:p>
    <w:p w14:paraId="5C44BE7B" w14:textId="77777777" w:rsidR="00EC2D71" w:rsidRPr="00EC2D71" w:rsidRDefault="00EC2D71" w:rsidP="000F24F7">
      <w:pPr>
        <w:pStyle w:val="ListParagraph"/>
        <w:numPr>
          <w:ilvl w:val="0"/>
          <w:numId w:val="5"/>
        </w:numPr>
        <w:autoSpaceDE w:val="0"/>
        <w:autoSpaceDN w:val="0"/>
        <w:adjustRightInd w:val="0"/>
        <w:spacing w:after="0" w:line="240" w:lineRule="auto"/>
        <w:jc w:val="both"/>
        <w:rPr>
          <w:rFonts w:ascii="Times New Roman" w:hAnsi="Times New Roman" w:cs="Times New Roman"/>
          <w:lang w:val="id-ID"/>
        </w:rPr>
      </w:pPr>
      <w:r w:rsidRPr="00EC2D71">
        <w:rPr>
          <w:rFonts w:ascii="Times New Roman" w:hAnsi="Times New Roman" w:cs="Times New Roman"/>
          <w:lang w:val="id-ID"/>
        </w:rPr>
        <w:t>belanja bangunan dan gedung, digunakan untuk menganggarkan gedung dan bangunan mencakup seluruh gedung dan bangunan yang diperoleh dengan maksud untuk dipakai dalam kegiatan operasional Pemerintah Daerah dan dalam kondisi siap dipakai;</w:t>
      </w:r>
    </w:p>
    <w:p w14:paraId="544C5EA2" w14:textId="77777777" w:rsidR="00EC2D71" w:rsidRPr="00EC2D71" w:rsidRDefault="00EC2D71" w:rsidP="000F24F7">
      <w:pPr>
        <w:pStyle w:val="ListParagraph"/>
        <w:numPr>
          <w:ilvl w:val="0"/>
          <w:numId w:val="5"/>
        </w:numPr>
        <w:autoSpaceDE w:val="0"/>
        <w:autoSpaceDN w:val="0"/>
        <w:adjustRightInd w:val="0"/>
        <w:spacing w:after="0" w:line="240" w:lineRule="auto"/>
        <w:jc w:val="both"/>
        <w:rPr>
          <w:rFonts w:ascii="Times New Roman" w:hAnsi="Times New Roman" w:cs="Times New Roman"/>
          <w:lang w:val="id-ID"/>
        </w:rPr>
      </w:pPr>
      <w:r w:rsidRPr="00EC2D71">
        <w:rPr>
          <w:rFonts w:ascii="Times New Roman" w:hAnsi="Times New Roman" w:cs="Times New Roman"/>
          <w:lang w:val="id-ID"/>
        </w:rPr>
        <w:t>belanja jalan, irigasi, dan jaringan, digunakan untuk menganggarkan jalan, irigasi, dan jaringan mencakup jalan, irigasi, dan jaringan yang dibangun oleh Pemerintah Daerah serta dimiliki dan/atau dikuasai oleh Pemerintah Daerah dan dalam kondisi siap dipakai;</w:t>
      </w:r>
    </w:p>
    <w:p w14:paraId="10D7408D" w14:textId="77777777" w:rsidR="00EC2D71" w:rsidRPr="00EC2D71" w:rsidRDefault="00EC2D71" w:rsidP="000F24F7">
      <w:pPr>
        <w:pStyle w:val="ListParagraph"/>
        <w:numPr>
          <w:ilvl w:val="0"/>
          <w:numId w:val="5"/>
        </w:numPr>
        <w:autoSpaceDE w:val="0"/>
        <w:autoSpaceDN w:val="0"/>
        <w:adjustRightInd w:val="0"/>
        <w:spacing w:after="0" w:line="240" w:lineRule="auto"/>
        <w:jc w:val="both"/>
        <w:rPr>
          <w:rFonts w:ascii="Times New Roman" w:hAnsi="Times New Roman" w:cs="Times New Roman"/>
          <w:lang w:val="id-ID"/>
        </w:rPr>
      </w:pPr>
      <w:r w:rsidRPr="00EC2D71">
        <w:rPr>
          <w:rFonts w:ascii="Times New Roman" w:hAnsi="Times New Roman" w:cs="Times New Roman"/>
          <w:lang w:val="id-ID"/>
        </w:rPr>
        <w:t>belanja aset tetap lainnya, digunakan untuk menganggarkan aset tetap lainnya mencakup aset tetap yang tidak dapat dikelompokkan ke dalam kelompok aset tetap sebagaimana dimaksud pada angka 1 sampai dengan angka 4, yang diperoleh dan dimanfaatkan untuk kegiatan operasional Pemerintah Daerah dan dalam kondisi siap dipakai; dan</w:t>
      </w:r>
    </w:p>
    <w:p w14:paraId="2CD41094" w14:textId="77777777" w:rsidR="00EC2D71" w:rsidRPr="00EC2D71" w:rsidRDefault="00EC2D71" w:rsidP="000F24F7">
      <w:pPr>
        <w:pStyle w:val="ListParagraph"/>
        <w:numPr>
          <w:ilvl w:val="0"/>
          <w:numId w:val="5"/>
        </w:numPr>
        <w:autoSpaceDE w:val="0"/>
        <w:autoSpaceDN w:val="0"/>
        <w:adjustRightInd w:val="0"/>
        <w:spacing w:after="0" w:line="280" w:lineRule="exact"/>
        <w:jc w:val="both"/>
        <w:rPr>
          <w:rFonts w:ascii="Times New Roman" w:hAnsi="Times New Roman" w:cs="Times New Roman"/>
          <w:lang w:val="id-ID"/>
        </w:rPr>
      </w:pPr>
      <w:r w:rsidRPr="00EC2D71">
        <w:rPr>
          <w:rFonts w:ascii="Times New Roman" w:hAnsi="Times New Roman" w:cs="Times New Roman"/>
          <w:lang w:val="id-ID"/>
        </w:rPr>
        <w:t>belanja aset lainnya, digunakan untuk menganggarkan aset tetap yang tidak digunakan untuk keperluan operasional Pemerintah Daerah, tidak memenuhi definisi aset tetap, dan harus disajikan di pos aset lainnya sesuai dengan nilai tercatatnya.</w:t>
      </w:r>
    </w:p>
    <w:p w14:paraId="5E8CCFD0" w14:textId="77777777" w:rsidR="00EC2D71" w:rsidRPr="00EC2D71" w:rsidRDefault="00EC2D71" w:rsidP="000F24F7">
      <w:pPr>
        <w:pStyle w:val="ListParagraph"/>
        <w:numPr>
          <w:ilvl w:val="0"/>
          <w:numId w:val="1"/>
        </w:numPr>
        <w:tabs>
          <w:tab w:val="left" w:pos="284"/>
        </w:tabs>
        <w:autoSpaceDE w:val="0"/>
        <w:autoSpaceDN w:val="0"/>
        <w:adjustRightInd w:val="0"/>
        <w:spacing w:after="0" w:line="280" w:lineRule="exact"/>
        <w:ind w:left="284" w:hanging="284"/>
        <w:jc w:val="both"/>
        <w:rPr>
          <w:rFonts w:ascii="Times New Roman" w:hAnsi="Times New Roman" w:cs="Times New Roman"/>
          <w:lang w:val="id-ID"/>
        </w:rPr>
      </w:pPr>
      <w:r w:rsidRPr="00EC2D71">
        <w:rPr>
          <w:rFonts w:ascii="Times New Roman" w:hAnsi="Times New Roman" w:cs="Times New Roman"/>
          <w:lang w:val="id-ID"/>
        </w:rPr>
        <w:t>belanja tidak terduga; dan</w:t>
      </w:r>
    </w:p>
    <w:p w14:paraId="5B0D346E" w14:textId="77777777" w:rsidR="00EC2D71" w:rsidRPr="00EC2D71" w:rsidRDefault="00EC2D71" w:rsidP="00EC2D71">
      <w:pPr>
        <w:autoSpaceDE w:val="0"/>
        <w:autoSpaceDN w:val="0"/>
        <w:adjustRightInd w:val="0"/>
        <w:spacing w:after="0" w:line="280" w:lineRule="exact"/>
        <w:ind w:left="284"/>
        <w:jc w:val="both"/>
        <w:rPr>
          <w:rFonts w:ascii="Times New Roman" w:hAnsi="Times New Roman" w:cs="Times New Roman"/>
          <w:lang w:val="id-ID"/>
        </w:rPr>
      </w:pPr>
      <w:r w:rsidRPr="00EC2D71">
        <w:rPr>
          <w:rFonts w:ascii="Times New Roman" w:hAnsi="Times New Roman" w:cs="Times New Roman"/>
          <w:lang w:val="id-ID"/>
        </w:rPr>
        <w:t>merupakan pengeluaran anggaran atas Beban APBD untuk keperluan darurat termasuk keperluan mendesak yang tidak dapat diprediksi sebelumnya</w:t>
      </w:r>
    </w:p>
    <w:p w14:paraId="24A13FF2" w14:textId="77777777" w:rsidR="00EC2D71" w:rsidRPr="00EC2D71" w:rsidRDefault="00EC2D71" w:rsidP="000F24F7">
      <w:pPr>
        <w:pStyle w:val="ListParagraph"/>
        <w:numPr>
          <w:ilvl w:val="0"/>
          <w:numId w:val="1"/>
        </w:numPr>
        <w:tabs>
          <w:tab w:val="left" w:pos="284"/>
        </w:tabs>
        <w:autoSpaceDE w:val="0"/>
        <w:autoSpaceDN w:val="0"/>
        <w:adjustRightInd w:val="0"/>
        <w:spacing w:after="0" w:line="280" w:lineRule="exact"/>
        <w:ind w:left="284" w:hanging="284"/>
        <w:jc w:val="both"/>
        <w:rPr>
          <w:rFonts w:ascii="Times New Roman" w:hAnsi="Times New Roman" w:cs="Times New Roman"/>
          <w:lang w:val="id-ID"/>
        </w:rPr>
      </w:pPr>
      <w:r w:rsidRPr="00EC2D71">
        <w:rPr>
          <w:rFonts w:ascii="Times New Roman" w:hAnsi="Times New Roman" w:cs="Times New Roman"/>
          <w:lang w:val="id-ID"/>
        </w:rPr>
        <w:t>belanja transfer.</w:t>
      </w:r>
    </w:p>
    <w:p w14:paraId="591EF48A" w14:textId="77777777" w:rsidR="00EC2D71" w:rsidRPr="00EC2D71" w:rsidRDefault="00EC2D71" w:rsidP="00EC2D71">
      <w:pPr>
        <w:autoSpaceDE w:val="0"/>
        <w:autoSpaceDN w:val="0"/>
        <w:adjustRightInd w:val="0"/>
        <w:spacing w:after="0" w:line="280" w:lineRule="exact"/>
        <w:ind w:left="284"/>
        <w:jc w:val="both"/>
        <w:rPr>
          <w:rFonts w:ascii="Times New Roman" w:hAnsi="Times New Roman" w:cs="Times New Roman"/>
          <w:lang w:val="id-ID"/>
        </w:rPr>
      </w:pPr>
      <w:r w:rsidRPr="00EC2D71">
        <w:rPr>
          <w:rFonts w:ascii="Times New Roman" w:hAnsi="Times New Roman" w:cs="Times New Roman"/>
          <w:lang w:val="id-ID"/>
        </w:rPr>
        <w:t>merupakan pengeluaran uang dari Pemerintah Daerah kepada Pemerintah Daerah lainnya dan/atau dari Pemerintah Daerah kepada pemerintah desa.</w:t>
      </w:r>
    </w:p>
    <w:p w14:paraId="139832DE" w14:textId="77777777" w:rsidR="00EC2D71" w:rsidRPr="00EC2D71" w:rsidRDefault="00EC2D71" w:rsidP="00EC2D71">
      <w:pPr>
        <w:autoSpaceDE w:val="0"/>
        <w:autoSpaceDN w:val="0"/>
        <w:adjustRightInd w:val="0"/>
        <w:spacing w:after="0" w:line="280" w:lineRule="exact"/>
        <w:ind w:left="284"/>
        <w:jc w:val="both"/>
        <w:rPr>
          <w:rFonts w:ascii="Times New Roman" w:hAnsi="Times New Roman" w:cs="Times New Roman"/>
          <w:lang w:val="id-ID"/>
        </w:rPr>
      </w:pPr>
      <w:r w:rsidRPr="00EC2D71">
        <w:rPr>
          <w:rFonts w:ascii="Times New Roman" w:hAnsi="Times New Roman" w:cs="Times New Roman"/>
          <w:lang w:val="id-ID"/>
        </w:rPr>
        <w:t>Belanja operasi tersebut dirinci atas jenis:</w:t>
      </w:r>
    </w:p>
    <w:p w14:paraId="50E4353B" w14:textId="77777777" w:rsidR="00EC2D71" w:rsidRPr="00EC2D71" w:rsidRDefault="00EC2D71" w:rsidP="000F24F7">
      <w:pPr>
        <w:pStyle w:val="ListParagraph"/>
        <w:numPr>
          <w:ilvl w:val="0"/>
          <w:numId w:val="3"/>
        </w:numPr>
        <w:autoSpaceDE w:val="0"/>
        <w:autoSpaceDN w:val="0"/>
        <w:adjustRightInd w:val="0"/>
        <w:spacing w:after="0" w:line="280" w:lineRule="exact"/>
        <w:jc w:val="both"/>
        <w:rPr>
          <w:rFonts w:ascii="Times New Roman" w:hAnsi="Times New Roman" w:cs="Times New Roman"/>
          <w:lang w:val="id-ID"/>
        </w:rPr>
      </w:pPr>
      <w:r w:rsidRPr="00EC2D71">
        <w:rPr>
          <w:rFonts w:ascii="Times New Roman" w:hAnsi="Times New Roman" w:cs="Times New Roman"/>
          <w:lang w:val="id-ID"/>
        </w:rPr>
        <w:lastRenderedPageBreak/>
        <w:t>belanja bagi hasil; dan</w:t>
      </w:r>
    </w:p>
    <w:p w14:paraId="5DDAF651" w14:textId="77777777" w:rsidR="00EC2D71" w:rsidRPr="00EC2D71" w:rsidRDefault="00EC2D71" w:rsidP="000F24F7">
      <w:pPr>
        <w:pStyle w:val="ListParagraph"/>
        <w:numPr>
          <w:ilvl w:val="0"/>
          <w:numId w:val="3"/>
        </w:numPr>
        <w:autoSpaceDE w:val="0"/>
        <w:autoSpaceDN w:val="0"/>
        <w:adjustRightInd w:val="0"/>
        <w:spacing w:after="0" w:line="280" w:lineRule="exact"/>
        <w:jc w:val="both"/>
        <w:rPr>
          <w:rFonts w:ascii="Times New Roman" w:hAnsi="Times New Roman" w:cs="Times New Roman"/>
          <w:lang w:val="id-ID"/>
        </w:rPr>
      </w:pPr>
      <w:r w:rsidRPr="00EC2D71">
        <w:rPr>
          <w:rFonts w:ascii="Times New Roman" w:hAnsi="Times New Roman" w:cs="Times New Roman"/>
          <w:lang w:val="id-ID"/>
        </w:rPr>
        <w:t>belanja bantuan keuangan</w:t>
      </w:r>
    </w:p>
    <w:p w14:paraId="3428721E" w14:textId="77777777" w:rsidR="00EC2D71" w:rsidRPr="00EC2D71" w:rsidRDefault="00EC2D71" w:rsidP="00EC2D71">
      <w:pPr>
        <w:pStyle w:val="ListParagraph"/>
        <w:autoSpaceDE w:val="0"/>
        <w:autoSpaceDN w:val="0"/>
        <w:adjustRightInd w:val="0"/>
        <w:spacing w:after="0" w:line="280" w:lineRule="exact"/>
        <w:jc w:val="both"/>
        <w:rPr>
          <w:rFonts w:ascii="Times New Roman" w:hAnsi="Times New Roman" w:cs="Times New Roman"/>
          <w:lang w:val="id-ID"/>
        </w:rPr>
      </w:pPr>
    </w:p>
    <w:p w14:paraId="0EAEC9EF" w14:textId="77777777" w:rsidR="00EC2D71" w:rsidRPr="00EC2D71" w:rsidRDefault="00EC2D71" w:rsidP="00EC2D71">
      <w:pPr>
        <w:autoSpaceDE w:val="0"/>
        <w:autoSpaceDN w:val="0"/>
        <w:adjustRightInd w:val="0"/>
        <w:spacing w:after="0" w:line="280" w:lineRule="exact"/>
        <w:jc w:val="both"/>
        <w:rPr>
          <w:rFonts w:ascii="Times New Roman" w:hAnsi="Times New Roman" w:cs="Times New Roman"/>
          <w:lang w:val="id-ID"/>
        </w:rPr>
      </w:pPr>
      <w:r w:rsidRPr="00EC2D71">
        <w:rPr>
          <w:rFonts w:ascii="Times New Roman" w:hAnsi="Times New Roman" w:cs="Times New Roman"/>
          <w:lang w:val="id-ID"/>
        </w:rPr>
        <w:t>Berdasarkan Pasal 68 ayat 2</w:t>
      </w:r>
      <w:r w:rsidRPr="00EC2D71">
        <w:rPr>
          <w:rFonts w:ascii="Times New Roman" w:hAnsi="Times New Roman" w:cs="Times New Roman"/>
        </w:rPr>
        <w:t xml:space="preserve"> </w:t>
      </w:r>
      <w:r w:rsidRPr="00EC2D71">
        <w:rPr>
          <w:rFonts w:ascii="Times New Roman" w:hAnsi="Times New Roman" w:cs="Times New Roman"/>
          <w:lang w:val="id-ID"/>
        </w:rPr>
        <w:t>Peraturan Pemerintah Nomor 12 Tahun 2019 tentang Pengelolaan Keuangan Daerah, Dalam hal belanja tidak terduga tidak mencukupi, menggunakan:</w:t>
      </w:r>
    </w:p>
    <w:p w14:paraId="628591EA" w14:textId="77777777" w:rsidR="00EC2D71" w:rsidRPr="00EC2D71" w:rsidRDefault="00EC2D71" w:rsidP="000F24F7">
      <w:pPr>
        <w:pStyle w:val="ListParagraph"/>
        <w:numPr>
          <w:ilvl w:val="0"/>
          <w:numId w:val="6"/>
        </w:numPr>
        <w:tabs>
          <w:tab w:val="left" w:pos="284"/>
        </w:tabs>
        <w:autoSpaceDE w:val="0"/>
        <w:autoSpaceDN w:val="0"/>
        <w:adjustRightInd w:val="0"/>
        <w:spacing w:after="0" w:line="280" w:lineRule="exact"/>
        <w:ind w:left="284" w:hanging="284"/>
        <w:jc w:val="both"/>
        <w:rPr>
          <w:rFonts w:ascii="Times New Roman" w:hAnsi="Times New Roman" w:cs="Times New Roman"/>
          <w:lang w:val="id-ID"/>
        </w:rPr>
      </w:pPr>
      <w:r w:rsidRPr="00EC2D71">
        <w:rPr>
          <w:rFonts w:ascii="Times New Roman" w:hAnsi="Times New Roman" w:cs="Times New Roman"/>
          <w:lang w:val="id-ID"/>
        </w:rPr>
        <w:t>dana dari hasil penjadwalan ulang capaian Program dan</w:t>
      </w:r>
      <w:r w:rsidRPr="00EC2D71">
        <w:rPr>
          <w:rFonts w:ascii="Times New Roman" w:hAnsi="Times New Roman" w:cs="Times New Roman"/>
        </w:rPr>
        <w:t xml:space="preserve"> </w:t>
      </w:r>
      <w:r w:rsidRPr="00EC2D71">
        <w:rPr>
          <w:rFonts w:ascii="Times New Roman" w:hAnsi="Times New Roman" w:cs="Times New Roman"/>
          <w:lang w:val="id-ID"/>
        </w:rPr>
        <w:t>Kegiatan lainnya serta pengeluaran Pembiayaan dalam</w:t>
      </w:r>
      <w:r w:rsidRPr="00EC2D71">
        <w:rPr>
          <w:rFonts w:ascii="Times New Roman" w:hAnsi="Times New Roman" w:cs="Times New Roman"/>
        </w:rPr>
        <w:t xml:space="preserve"> </w:t>
      </w:r>
      <w:r w:rsidRPr="00EC2D71">
        <w:rPr>
          <w:rFonts w:ascii="Times New Roman" w:hAnsi="Times New Roman" w:cs="Times New Roman"/>
          <w:lang w:val="id-ID"/>
        </w:rPr>
        <w:t>tahun anggaran berjalan; dan/atau</w:t>
      </w:r>
    </w:p>
    <w:p w14:paraId="415C1E72" w14:textId="50A4390D" w:rsidR="00FA4B94" w:rsidRDefault="00EC2D71" w:rsidP="000F24F7">
      <w:pPr>
        <w:pStyle w:val="ListParagraph"/>
        <w:numPr>
          <w:ilvl w:val="0"/>
          <w:numId w:val="6"/>
        </w:numPr>
        <w:tabs>
          <w:tab w:val="left" w:pos="284"/>
        </w:tabs>
        <w:autoSpaceDE w:val="0"/>
        <w:autoSpaceDN w:val="0"/>
        <w:adjustRightInd w:val="0"/>
        <w:spacing w:after="0" w:line="280" w:lineRule="exact"/>
        <w:ind w:left="284" w:hanging="284"/>
        <w:jc w:val="both"/>
        <w:rPr>
          <w:rFonts w:ascii="Times New Roman" w:hAnsi="Times New Roman" w:cs="Times New Roman"/>
          <w:lang w:val="id-ID"/>
        </w:rPr>
      </w:pPr>
      <w:r w:rsidRPr="00EC2D71">
        <w:rPr>
          <w:rFonts w:ascii="Times New Roman" w:hAnsi="Times New Roman" w:cs="Times New Roman"/>
          <w:lang w:val="id-ID"/>
        </w:rPr>
        <w:t>memanfaatkan kas yang tersedia.</w:t>
      </w:r>
    </w:p>
    <w:p w14:paraId="472D9126" w14:textId="77777777" w:rsidR="00EA057C" w:rsidRPr="00EA057C" w:rsidRDefault="00EA057C" w:rsidP="00EA057C">
      <w:pPr>
        <w:pStyle w:val="ListParagraph"/>
        <w:tabs>
          <w:tab w:val="left" w:pos="284"/>
        </w:tabs>
        <w:autoSpaceDE w:val="0"/>
        <w:autoSpaceDN w:val="0"/>
        <w:adjustRightInd w:val="0"/>
        <w:spacing w:after="0" w:line="280" w:lineRule="exact"/>
        <w:ind w:left="284"/>
        <w:jc w:val="both"/>
        <w:rPr>
          <w:rFonts w:ascii="Times New Roman" w:hAnsi="Times New Roman" w:cs="Times New Roman"/>
          <w:lang w:val="id-ID"/>
        </w:rPr>
      </w:pPr>
    </w:p>
    <w:p w14:paraId="4F88A0BC" w14:textId="3C22B302" w:rsidR="00EA057C" w:rsidRPr="00471A38" w:rsidRDefault="00EA057C" w:rsidP="000F24F7">
      <w:pPr>
        <w:pStyle w:val="ListParagraph"/>
        <w:numPr>
          <w:ilvl w:val="0"/>
          <w:numId w:val="7"/>
        </w:numPr>
        <w:autoSpaceDE w:val="0"/>
        <w:autoSpaceDN w:val="0"/>
        <w:adjustRightInd w:val="0"/>
        <w:spacing w:after="0" w:line="280" w:lineRule="exact"/>
        <w:ind w:left="0" w:hanging="426"/>
        <w:jc w:val="both"/>
        <w:rPr>
          <w:rFonts w:ascii="Times New Roman" w:hAnsi="Times New Roman" w:cs="Times New Roman"/>
          <w:lang w:val="id-ID"/>
        </w:rPr>
      </w:pPr>
      <w:r w:rsidRPr="00F302C5">
        <w:rPr>
          <w:rFonts w:ascii="Times New Roman" w:hAnsi="Times New Roman" w:cs="Times New Roman"/>
          <w:lang w:val="id-ID"/>
        </w:rPr>
        <w:t>Berdasarkan Pasal 1 angka 1 Peraturan Presiden Nomor 16 Tahun 2018 tentang Pengadaan Barang/Jasa Pemerintah, Pengadaan Barang/Jasa Pemerintah yang selanjutnya disebut Pengadaan Barang/Jasa adalah kegiatan Pengadaan Barang/Jasa oleh Kementerian/Lembaga/Perangkat Daerah yang dibiayai oleh APBN/APBD yang prosesnya sejak identifikasi kebutuhan, sampai dengan serah terima hasil pekerjaan</w:t>
      </w:r>
      <w:r w:rsidRPr="00471A38">
        <w:rPr>
          <w:rFonts w:ascii="Times New Roman" w:hAnsi="Times New Roman" w:cs="Times New Roman"/>
          <w:lang w:val="id-ID"/>
        </w:rPr>
        <w:t>.</w:t>
      </w:r>
    </w:p>
    <w:p w14:paraId="1A3A29F9" w14:textId="77777777" w:rsidR="002C7602" w:rsidRPr="00471A38" w:rsidRDefault="002C7602" w:rsidP="002C7602">
      <w:pPr>
        <w:pStyle w:val="ListParagraph"/>
        <w:autoSpaceDE w:val="0"/>
        <w:autoSpaceDN w:val="0"/>
        <w:adjustRightInd w:val="0"/>
        <w:spacing w:after="0" w:line="280" w:lineRule="exact"/>
        <w:ind w:left="0"/>
        <w:jc w:val="both"/>
        <w:rPr>
          <w:rFonts w:ascii="Times New Roman" w:hAnsi="Times New Roman" w:cs="Times New Roman"/>
          <w:lang w:val="id-ID"/>
        </w:rPr>
      </w:pPr>
    </w:p>
    <w:p w14:paraId="134EBB51" w14:textId="77777777" w:rsidR="002C7602" w:rsidRDefault="002C7602" w:rsidP="002C7602">
      <w:pPr>
        <w:autoSpaceDE w:val="0"/>
        <w:autoSpaceDN w:val="0"/>
        <w:adjustRightInd w:val="0"/>
        <w:spacing w:after="0" w:line="280" w:lineRule="exact"/>
        <w:jc w:val="both"/>
        <w:rPr>
          <w:rFonts w:ascii="Times New Roman" w:hAnsi="Times New Roman" w:cs="Times New Roman"/>
          <w:lang w:val="id-ID"/>
        </w:rPr>
      </w:pPr>
      <w:r w:rsidRPr="00F302C5">
        <w:rPr>
          <w:rFonts w:ascii="Times New Roman" w:hAnsi="Times New Roman" w:cs="Times New Roman"/>
          <w:lang w:val="id-ID"/>
        </w:rPr>
        <w:t>Berdasarkan Pasal 1 angka 31 Peraturan Presiden Nomor 16 Tahun 2018 tentang Pengadaan Barang/Jasa Pemerintah, Pekerjaan Konstruksi adalah keseluruhan atau sebagian kegiatan yang meliputi pembangunan, pengoperasian, pemeliharaan, pembongkaran, dan pembangunan kembali suatu bangunan.</w:t>
      </w:r>
    </w:p>
    <w:p w14:paraId="4E74CA3F" w14:textId="77777777" w:rsidR="002C7602" w:rsidRPr="00F302C5" w:rsidRDefault="002C7602" w:rsidP="002C7602">
      <w:pPr>
        <w:autoSpaceDE w:val="0"/>
        <w:autoSpaceDN w:val="0"/>
        <w:adjustRightInd w:val="0"/>
        <w:spacing w:after="0" w:line="280" w:lineRule="exact"/>
        <w:jc w:val="both"/>
        <w:rPr>
          <w:rFonts w:ascii="Times New Roman" w:hAnsi="Times New Roman" w:cs="Times New Roman"/>
          <w:lang w:val="id-ID"/>
        </w:rPr>
      </w:pPr>
    </w:p>
    <w:p w14:paraId="717FB916" w14:textId="77777777" w:rsidR="002C7602" w:rsidRPr="00F302C5" w:rsidRDefault="002C7602" w:rsidP="002C7602">
      <w:pPr>
        <w:autoSpaceDE w:val="0"/>
        <w:autoSpaceDN w:val="0"/>
        <w:adjustRightInd w:val="0"/>
        <w:spacing w:after="0" w:line="280" w:lineRule="exact"/>
        <w:jc w:val="both"/>
        <w:rPr>
          <w:rFonts w:ascii="Times New Roman" w:hAnsi="Times New Roman" w:cs="Times New Roman"/>
          <w:lang w:val="id-ID"/>
        </w:rPr>
      </w:pPr>
      <w:r w:rsidRPr="00F302C5">
        <w:rPr>
          <w:rFonts w:ascii="Times New Roman" w:hAnsi="Times New Roman" w:cs="Times New Roman"/>
          <w:lang w:val="id-ID"/>
        </w:rPr>
        <w:t>Berdasarkan Pasal 38 ayat (1) Peratura</w:t>
      </w:r>
      <w:bookmarkStart w:id="3" w:name="_GoBack"/>
      <w:bookmarkEnd w:id="3"/>
      <w:r w:rsidRPr="00F302C5">
        <w:rPr>
          <w:rFonts w:ascii="Times New Roman" w:hAnsi="Times New Roman" w:cs="Times New Roman"/>
          <w:lang w:val="id-ID"/>
        </w:rPr>
        <w:t>n Presiden Nomor 16 Tahun 2018 tentang Pengadaan Barang/Jasa Pemerintah Metode pemilihan Penyedia Barang/ Pekerjaan Konstruksi/Jasa Lainnya terdiri atas:</w:t>
      </w:r>
    </w:p>
    <w:p w14:paraId="4BEC77E7" w14:textId="77777777" w:rsidR="002C7602" w:rsidRPr="00F302C5" w:rsidRDefault="002C7602" w:rsidP="000F24F7">
      <w:pPr>
        <w:pStyle w:val="ListParagraph"/>
        <w:numPr>
          <w:ilvl w:val="0"/>
          <w:numId w:val="8"/>
        </w:numPr>
        <w:autoSpaceDE w:val="0"/>
        <w:autoSpaceDN w:val="0"/>
        <w:adjustRightInd w:val="0"/>
        <w:spacing w:after="0" w:line="280" w:lineRule="exact"/>
        <w:ind w:left="567" w:hanging="567"/>
        <w:jc w:val="both"/>
        <w:rPr>
          <w:rFonts w:ascii="Times New Roman" w:hAnsi="Times New Roman" w:cs="Times New Roman"/>
          <w:lang w:val="id-ID"/>
        </w:rPr>
      </w:pPr>
      <w:r w:rsidRPr="00F302C5">
        <w:rPr>
          <w:rFonts w:ascii="Times New Roman" w:hAnsi="Times New Roman" w:cs="Times New Roman"/>
          <w:lang w:val="id-ID"/>
        </w:rPr>
        <w:t>E-purchasing;</w:t>
      </w:r>
    </w:p>
    <w:p w14:paraId="49C0BCF2" w14:textId="77777777" w:rsidR="002C7602" w:rsidRPr="00F302C5" w:rsidRDefault="002C7602" w:rsidP="000F24F7">
      <w:pPr>
        <w:pStyle w:val="ListParagraph"/>
        <w:numPr>
          <w:ilvl w:val="0"/>
          <w:numId w:val="8"/>
        </w:numPr>
        <w:autoSpaceDE w:val="0"/>
        <w:autoSpaceDN w:val="0"/>
        <w:adjustRightInd w:val="0"/>
        <w:spacing w:after="0" w:line="280" w:lineRule="exact"/>
        <w:ind w:left="567" w:hanging="567"/>
        <w:jc w:val="both"/>
        <w:rPr>
          <w:rFonts w:ascii="Times New Roman" w:hAnsi="Times New Roman" w:cs="Times New Roman"/>
          <w:lang w:val="id-ID"/>
        </w:rPr>
      </w:pPr>
      <w:r w:rsidRPr="00F302C5">
        <w:rPr>
          <w:rFonts w:ascii="Times New Roman" w:hAnsi="Times New Roman" w:cs="Times New Roman"/>
          <w:lang w:val="id-ID"/>
        </w:rPr>
        <w:t>Pengadaan Langsung;</w:t>
      </w:r>
    </w:p>
    <w:p w14:paraId="021D7C90" w14:textId="77777777" w:rsidR="002C7602" w:rsidRPr="00F302C5" w:rsidRDefault="002C7602" w:rsidP="000F24F7">
      <w:pPr>
        <w:pStyle w:val="ListParagraph"/>
        <w:numPr>
          <w:ilvl w:val="0"/>
          <w:numId w:val="8"/>
        </w:numPr>
        <w:autoSpaceDE w:val="0"/>
        <w:autoSpaceDN w:val="0"/>
        <w:adjustRightInd w:val="0"/>
        <w:spacing w:after="0" w:line="280" w:lineRule="exact"/>
        <w:ind w:left="567" w:hanging="567"/>
        <w:jc w:val="both"/>
        <w:rPr>
          <w:rFonts w:ascii="Times New Roman" w:hAnsi="Times New Roman" w:cs="Times New Roman"/>
          <w:lang w:val="id-ID"/>
        </w:rPr>
      </w:pPr>
      <w:r w:rsidRPr="00F302C5">
        <w:rPr>
          <w:rFonts w:ascii="Times New Roman" w:hAnsi="Times New Roman" w:cs="Times New Roman"/>
          <w:lang w:val="id-ID"/>
        </w:rPr>
        <w:t>Penunjukan Langsung;</w:t>
      </w:r>
    </w:p>
    <w:p w14:paraId="40406253" w14:textId="77777777" w:rsidR="002C7602" w:rsidRPr="00F302C5" w:rsidRDefault="002C7602" w:rsidP="000F24F7">
      <w:pPr>
        <w:pStyle w:val="ListParagraph"/>
        <w:numPr>
          <w:ilvl w:val="0"/>
          <w:numId w:val="8"/>
        </w:numPr>
        <w:autoSpaceDE w:val="0"/>
        <w:autoSpaceDN w:val="0"/>
        <w:adjustRightInd w:val="0"/>
        <w:spacing w:after="0" w:line="280" w:lineRule="exact"/>
        <w:ind w:left="567" w:hanging="567"/>
        <w:jc w:val="both"/>
        <w:rPr>
          <w:rFonts w:ascii="Times New Roman" w:hAnsi="Times New Roman" w:cs="Times New Roman"/>
          <w:lang w:val="id-ID"/>
        </w:rPr>
      </w:pPr>
      <w:r w:rsidRPr="00F302C5">
        <w:rPr>
          <w:rFonts w:ascii="Times New Roman" w:hAnsi="Times New Roman" w:cs="Times New Roman"/>
          <w:lang w:val="id-ID"/>
        </w:rPr>
        <w:t>Tender Cepat; dan</w:t>
      </w:r>
    </w:p>
    <w:p w14:paraId="0108E4F9" w14:textId="77777777" w:rsidR="002C7602" w:rsidRDefault="002C7602" w:rsidP="000F24F7">
      <w:pPr>
        <w:pStyle w:val="ListParagraph"/>
        <w:numPr>
          <w:ilvl w:val="0"/>
          <w:numId w:val="8"/>
        </w:numPr>
        <w:autoSpaceDE w:val="0"/>
        <w:autoSpaceDN w:val="0"/>
        <w:adjustRightInd w:val="0"/>
        <w:spacing w:after="0" w:line="280" w:lineRule="exact"/>
        <w:ind w:left="567" w:hanging="567"/>
        <w:jc w:val="both"/>
        <w:rPr>
          <w:rFonts w:ascii="Times New Roman" w:hAnsi="Times New Roman" w:cs="Times New Roman"/>
          <w:lang w:val="id-ID"/>
        </w:rPr>
      </w:pPr>
      <w:r w:rsidRPr="00F302C5">
        <w:rPr>
          <w:rFonts w:ascii="Times New Roman" w:hAnsi="Times New Roman" w:cs="Times New Roman"/>
          <w:lang w:val="id-ID"/>
        </w:rPr>
        <w:t>Tender.</w:t>
      </w:r>
    </w:p>
    <w:p w14:paraId="4D44CE44" w14:textId="77777777" w:rsidR="002C7602" w:rsidRPr="00F302C5" w:rsidRDefault="002C7602" w:rsidP="002C7602">
      <w:pPr>
        <w:pStyle w:val="ListParagraph"/>
        <w:autoSpaceDE w:val="0"/>
        <w:autoSpaceDN w:val="0"/>
        <w:adjustRightInd w:val="0"/>
        <w:spacing w:after="0" w:line="280" w:lineRule="exact"/>
        <w:ind w:left="567"/>
        <w:jc w:val="both"/>
        <w:rPr>
          <w:rFonts w:ascii="Times New Roman" w:hAnsi="Times New Roman" w:cs="Times New Roman"/>
          <w:lang w:val="id-ID"/>
        </w:rPr>
      </w:pPr>
    </w:p>
    <w:p w14:paraId="63A9EE2E" w14:textId="77777777" w:rsidR="002C7602" w:rsidRPr="00F302C5" w:rsidRDefault="002C7602" w:rsidP="002C7602">
      <w:pPr>
        <w:autoSpaceDE w:val="0"/>
        <w:autoSpaceDN w:val="0"/>
        <w:adjustRightInd w:val="0"/>
        <w:spacing w:after="0" w:line="280" w:lineRule="exact"/>
        <w:jc w:val="both"/>
        <w:rPr>
          <w:rFonts w:ascii="Times New Roman" w:hAnsi="Times New Roman" w:cs="Times New Roman"/>
          <w:lang w:val="id-ID"/>
        </w:rPr>
      </w:pPr>
      <w:r w:rsidRPr="00F302C5">
        <w:rPr>
          <w:rFonts w:ascii="Times New Roman" w:hAnsi="Times New Roman" w:cs="Times New Roman"/>
          <w:lang w:val="id-ID"/>
        </w:rPr>
        <w:t>Selanjutnya berdasarkan Peraturan Presiden Nomor 16 Tahun 2018 tentang Pengadaan Barang/Jasa Pemerintah, Tender adalah metode pemilihan untuk mendapatkan Penyedia Barang/Pekerjaan Konstruksi/Jasa Lainnya. dalam hal tidak dapat menggunakan metode pemilihan Penyedia sebagaimana tersebut diatas. Adapun Pelaksanaan pemilihan melalui Tender/Seleksi meliputi:</w:t>
      </w:r>
    </w:p>
    <w:p w14:paraId="09233A19" w14:textId="77777777" w:rsidR="002C7602" w:rsidRPr="00F302C5" w:rsidRDefault="002C7602" w:rsidP="000F24F7">
      <w:pPr>
        <w:pStyle w:val="ListParagraph"/>
        <w:numPr>
          <w:ilvl w:val="0"/>
          <w:numId w:val="9"/>
        </w:numPr>
        <w:autoSpaceDE w:val="0"/>
        <w:autoSpaceDN w:val="0"/>
        <w:adjustRightInd w:val="0"/>
        <w:spacing w:after="0" w:line="280" w:lineRule="exact"/>
        <w:ind w:left="567" w:hanging="567"/>
        <w:jc w:val="both"/>
        <w:rPr>
          <w:rFonts w:ascii="Times New Roman" w:hAnsi="Times New Roman" w:cs="Times New Roman"/>
          <w:lang w:val="id-ID"/>
        </w:rPr>
      </w:pPr>
      <w:r w:rsidRPr="00F302C5">
        <w:rPr>
          <w:rFonts w:ascii="Times New Roman" w:hAnsi="Times New Roman" w:cs="Times New Roman"/>
          <w:lang w:val="id-ID"/>
        </w:rPr>
        <w:t>Pelaksanaan Kualifikasi;</w:t>
      </w:r>
    </w:p>
    <w:p w14:paraId="27788D54" w14:textId="77777777" w:rsidR="002C7602" w:rsidRPr="00F302C5" w:rsidRDefault="002C7602" w:rsidP="000F24F7">
      <w:pPr>
        <w:pStyle w:val="ListParagraph"/>
        <w:numPr>
          <w:ilvl w:val="0"/>
          <w:numId w:val="9"/>
        </w:numPr>
        <w:autoSpaceDE w:val="0"/>
        <w:autoSpaceDN w:val="0"/>
        <w:adjustRightInd w:val="0"/>
        <w:spacing w:after="0" w:line="280" w:lineRule="exact"/>
        <w:ind w:left="567" w:hanging="567"/>
        <w:jc w:val="both"/>
        <w:rPr>
          <w:rFonts w:ascii="Times New Roman" w:hAnsi="Times New Roman" w:cs="Times New Roman"/>
          <w:lang w:val="id-ID"/>
        </w:rPr>
      </w:pPr>
      <w:r w:rsidRPr="00F302C5">
        <w:rPr>
          <w:rFonts w:ascii="Times New Roman" w:hAnsi="Times New Roman" w:cs="Times New Roman"/>
          <w:lang w:val="id-ID"/>
        </w:rPr>
        <w:t>Pengumuman dan/atau Undangan;</w:t>
      </w:r>
    </w:p>
    <w:p w14:paraId="56D2847D" w14:textId="77777777" w:rsidR="002C7602" w:rsidRPr="00F302C5" w:rsidRDefault="002C7602" w:rsidP="000F24F7">
      <w:pPr>
        <w:pStyle w:val="ListParagraph"/>
        <w:numPr>
          <w:ilvl w:val="0"/>
          <w:numId w:val="9"/>
        </w:numPr>
        <w:autoSpaceDE w:val="0"/>
        <w:autoSpaceDN w:val="0"/>
        <w:adjustRightInd w:val="0"/>
        <w:spacing w:after="0" w:line="280" w:lineRule="exact"/>
        <w:ind w:left="567" w:hanging="567"/>
        <w:jc w:val="both"/>
        <w:rPr>
          <w:rFonts w:ascii="Times New Roman" w:hAnsi="Times New Roman" w:cs="Times New Roman"/>
          <w:lang w:val="id-ID"/>
        </w:rPr>
      </w:pPr>
      <w:r w:rsidRPr="00F302C5">
        <w:rPr>
          <w:rFonts w:ascii="Times New Roman" w:hAnsi="Times New Roman" w:cs="Times New Roman"/>
          <w:lang w:val="id-ID"/>
        </w:rPr>
        <w:t>Pendaftaran dan Pengambilan Dokumen Pemilihan;</w:t>
      </w:r>
    </w:p>
    <w:p w14:paraId="6531995B" w14:textId="77777777" w:rsidR="002C7602" w:rsidRPr="00F302C5" w:rsidRDefault="002C7602" w:rsidP="000F24F7">
      <w:pPr>
        <w:pStyle w:val="ListParagraph"/>
        <w:numPr>
          <w:ilvl w:val="0"/>
          <w:numId w:val="9"/>
        </w:numPr>
        <w:autoSpaceDE w:val="0"/>
        <w:autoSpaceDN w:val="0"/>
        <w:adjustRightInd w:val="0"/>
        <w:spacing w:after="0" w:line="280" w:lineRule="exact"/>
        <w:ind w:left="567" w:hanging="567"/>
        <w:jc w:val="both"/>
        <w:rPr>
          <w:rFonts w:ascii="Times New Roman" w:hAnsi="Times New Roman" w:cs="Times New Roman"/>
          <w:lang w:val="id-ID"/>
        </w:rPr>
      </w:pPr>
      <w:r w:rsidRPr="00F302C5">
        <w:rPr>
          <w:rFonts w:ascii="Times New Roman" w:hAnsi="Times New Roman" w:cs="Times New Roman"/>
          <w:lang w:val="id-ID"/>
        </w:rPr>
        <w:t>Pemberian Penjelasan;</w:t>
      </w:r>
    </w:p>
    <w:p w14:paraId="3AD5321E" w14:textId="77777777" w:rsidR="002C7602" w:rsidRPr="00F302C5" w:rsidRDefault="002C7602" w:rsidP="000F24F7">
      <w:pPr>
        <w:pStyle w:val="ListParagraph"/>
        <w:numPr>
          <w:ilvl w:val="0"/>
          <w:numId w:val="9"/>
        </w:numPr>
        <w:autoSpaceDE w:val="0"/>
        <w:autoSpaceDN w:val="0"/>
        <w:adjustRightInd w:val="0"/>
        <w:spacing w:after="0" w:line="280" w:lineRule="exact"/>
        <w:ind w:left="567" w:hanging="567"/>
        <w:jc w:val="both"/>
        <w:rPr>
          <w:rFonts w:ascii="Times New Roman" w:hAnsi="Times New Roman" w:cs="Times New Roman"/>
          <w:lang w:val="id-ID"/>
        </w:rPr>
      </w:pPr>
      <w:r w:rsidRPr="00F302C5">
        <w:rPr>
          <w:rFonts w:ascii="Times New Roman" w:hAnsi="Times New Roman" w:cs="Times New Roman"/>
          <w:lang w:val="id-ID"/>
        </w:rPr>
        <w:t xml:space="preserve">Penyampaian Dokumen Penawaran; </w:t>
      </w:r>
    </w:p>
    <w:p w14:paraId="1FF07E9E" w14:textId="77777777" w:rsidR="002C7602" w:rsidRPr="00F302C5" w:rsidRDefault="002C7602" w:rsidP="000F24F7">
      <w:pPr>
        <w:pStyle w:val="ListParagraph"/>
        <w:numPr>
          <w:ilvl w:val="0"/>
          <w:numId w:val="9"/>
        </w:numPr>
        <w:autoSpaceDE w:val="0"/>
        <w:autoSpaceDN w:val="0"/>
        <w:adjustRightInd w:val="0"/>
        <w:spacing w:after="0" w:line="280" w:lineRule="exact"/>
        <w:ind w:left="567" w:hanging="567"/>
        <w:jc w:val="both"/>
        <w:rPr>
          <w:rFonts w:ascii="Times New Roman" w:hAnsi="Times New Roman" w:cs="Times New Roman"/>
          <w:lang w:val="id-ID"/>
        </w:rPr>
      </w:pPr>
      <w:r w:rsidRPr="00F302C5">
        <w:rPr>
          <w:rFonts w:ascii="Times New Roman" w:hAnsi="Times New Roman" w:cs="Times New Roman"/>
          <w:lang w:val="id-ID"/>
        </w:rPr>
        <w:t xml:space="preserve">Evaluasi Dokumen Penawaran; </w:t>
      </w:r>
    </w:p>
    <w:p w14:paraId="68364571" w14:textId="77777777" w:rsidR="002C7602" w:rsidRPr="00F302C5" w:rsidRDefault="002C7602" w:rsidP="000F24F7">
      <w:pPr>
        <w:pStyle w:val="ListParagraph"/>
        <w:numPr>
          <w:ilvl w:val="0"/>
          <w:numId w:val="9"/>
        </w:numPr>
        <w:autoSpaceDE w:val="0"/>
        <w:autoSpaceDN w:val="0"/>
        <w:adjustRightInd w:val="0"/>
        <w:spacing w:after="0" w:line="280" w:lineRule="exact"/>
        <w:ind w:left="567" w:hanging="567"/>
        <w:jc w:val="both"/>
        <w:rPr>
          <w:rFonts w:ascii="Times New Roman" w:hAnsi="Times New Roman" w:cs="Times New Roman"/>
          <w:lang w:val="id-ID"/>
        </w:rPr>
      </w:pPr>
      <w:r w:rsidRPr="00F302C5">
        <w:rPr>
          <w:rFonts w:ascii="Times New Roman" w:hAnsi="Times New Roman" w:cs="Times New Roman"/>
          <w:lang w:val="id-ID"/>
        </w:rPr>
        <w:t xml:space="preserve">Penetapan dan Pengumuman Pemenang; dan </w:t>
      </w:r>
    </w:p>
    <w:p w14:paraId="0512FC49" w14:textId="77777777" w:rsidR="002C7602" w:rsidRPr="00F302C5" w:rsidRDefault="002C7602" w:rsidP="000F24F7">
      <w:pPr>
        <w:pStyle w:val="ListParagraph"/>
        <w:numPr>
          <w:ilvl w:val="0"/>
          <w:numId w:val="9"/>
        </w:numPr>
        <w:autoSpaceDE w:val="0"/>
        <w:autoSpaceDN w:val="0"/>
        <w:adjustRightInd w:val="0"/>
        <w:spacing w:after="0" w:line="280" w:lineRule="exact"/>
        <w:ind w:left="567" w:hanging="567"/>
        <w:jc w:val="both"/>
        <w:rPr>
          <w:rFonts w:ascii="Times New Roman" w:hAnsi="Times New Roman" w:cs="Times New Roman"/>
          <w:lang w:val="id-ID"/>
        </w:rPr>
      </w:pPr>
      <w:r w:rsidRPr="00F302C5">
        <w:rPr>
          <w:rFonts w:ascii="Times New Roman" w:hAnsi="Times New Roman" w:cs="Times New Roman"/>
          <w:lang w:val="id-ID"/>
        </w:rPr>
        <w:t>Sanggah.</w:t>
      </w:r>
    </w:p>
    <w:p w14:paraId="73C87EB4" w14:textId="77777777" w:rsidR="002C7602" w:rsidRDefault="002C7602" w:rsidP="002C7602">
      <w:pPr>
        <w:pStyle w:val="ListParagraph"/>
        <w:autoSpaceDE w:val="0"/>
        <w:autoSpaceDN w:val="0"/>
        <w:adjustRightInd w:val="0"/>
        <w:spacing w:after="0" w:line="280" w:lineRule="exact"/>
        <w:ind w:left="0"/>
        <w:jc w:val="both"/>
        <w:rPr>
          <w:rFonts w:ascii="Times New Roman" w:hAnsi="Times New Roman" w:cs="Times New Roman"/>
        </w:rPr>
      </w:pPr>
    </w:p>
    <w:p w14:paraId="7EFA6D96" w14:textId="684B0202" w:rsidR="00EA057C" w:rsidRDefault="00EA057C" w:rsidP="00EA057C">
      <w:pPr>
        <w:autoSpaceDE w:val="0"/>
        <w:autoSpaceDN w:val="0"/>
        <w:adjustRightInd w:val="0"/>
        <w:spacing w:after="0" w:line="280" w:lineRule="exact"/>
        <w:jc w:val="both"/>
        <w:rPr>
          <w:rFonts w:ascii="Times New Roman" w:hAnsi="Times New Roman" w:cs="Times New Roman"/>
        </w:rPr>
      </w:pPr>
    </w:p>
    <w:p w14:paraId="209903EF" w14:textId="77777777" w:rsidR="00EA057C" w:rsidRPr="00EA057C" w:rsidRDefault="00EA057C" w:rsidP="00EA057C">
      <w:pPr>
        <w:autoSpaceDE w:val="0"/>
        <w:autoSpaceDN w:val="0"/>
        <w:adjustRightInd w:val="0"/>
        <w:spacing w:after="0" w:line="280" w:lineRule="exact"/>
        <w:jc w:val="both"/>
        <w:rPr>
          <w:rFonts w:ascii="Times New Roman" w:hAnsi="Times New Roman" w:cs="Times New Roman"/>
        </w:rPr>
      </w:pPr>
    </w:p>
    <w:sectPr w:rsidR="00EA057C" w:rsidRPr="00EA057C" w:rsidSect="001E759A">
      <w:footerReference w:type="default" r:id="rId9"/>
      <w:pgSz w:w="11906" w:h="16838" w:code="9"/>
      <w:pgMar w:top="1701" w:right="1701" w:bottom="2268"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1BB00A" w14:textId="77777777" w:rsidR="007D3588" w:rsidRDefault="007D3588" w:rsidP="00904326">
      <w:pPr>
        <w:spacing w:after="0" w:line="240" w:lineRule="auto"/>
      </w:pPr>
      <w:r>
        <w:separator/>
      </w:r>
    </w:p>
  </w:endnote>
  <w:endnote w:type="continuationSeparator" w:id="0">
    <w:p w14:paraId="58B0B0AA" w14:textId="77777777" w:rsidR="007D3588" w:rsidRDefault="007D3588" w:rsidP="009043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0082579"/>
      <w:docPartObj>
        <w:docPartGallery w:val="Page Numbers (Top of Page)"/>
        <w:docPartUnique/>
      </w:docPartObj>
    </w:sdtPr>
    <w:sdtEndPr/>
    <w:sdtContent>
      <w:p w14:paraId="0848B0C1" w14:textId="77777777" w:rsidR="00904326" w:rsidRDefault="00904326" w:rsidP="00904326">
        <w:pPr>
          <w:pStyle w:val="Footer"/>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lang w:val="id-ID"/>
          </w:rPr>
          <w:t>BPK RI Perwakilan Provinsi Nusa Tenggara Barat</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Halaman </w:t>
        </w:r>
        <w:r>
          <w:rPr>
            <w:rFonts w:eastAsiaTheme="minorEastAsia"/>
          </w:rPr>
          <w:fldChar w:fldCharType="begin"/>
        </w:r>
        <w:r>
          <w:instrText xml:space="preserve"> PAGE   \* MERGEFORMAT </w:instrText>
        </w:r>
        <w:r>
          <w:rPr>
            <w:rFonts w:eastAsiaTheme="minorEastAsia"/>
          </w:rPr>
          <w:fldChar w:fldCharType="separate"/>
        </w:r>
        <w:r w:rsidR="00471A38" w:rsidRPr="00471A38">
          <w:rPr>
            <w:rFonts w:asciiTheme="majorHAnsi" w:eastAsiaTheme="majorEastAsia" w:hAnsiTheme="majorHAnsi" w:cstheme="majorBidi"/>
            <w:noProof/>
          </w:rPr>
          <w:t>5</w:t>
        </w:r>
        <w:r>
          <w:rPr>
            <w:rFonts w:asciiTheme="majorHAnsi" w:eastAsiaTheme="majorEastAsia" w:hAnsiTheme="majorHAnsi" w:cstheme="majorBidi"/>
            <w:noProof/>
          </w:rPr>
          <w:fldChar w:fldCharType="end"/>
        </w:r>
      </w:p>
      <w:p w14:paraId="67B17F8D" w14:textId="77777777" w:rsidR="00904326" w:rsidRDefault="00904326" w:rsidP="00904326">
        <w:pPr>
          <w:pStyle w:val="Footer"/>
        </w:pPr>
      </w:p>
      <w:p w14:paraId="1F774135" w14:textId="77777777" w:rsidR="00904326" w:rsidRDefault="007D3588" w:rsidP="00904326">
        <w:pPr>
          <w:pStyle w:val="Footer"/>
        </w:pPr>
      </w:p>
    </w:sdtContent>
  </w:sdt>
  <w:p w14:paraId="011CF844" w14:textId="77777777" w:rsidR="00904326" w:rsidRDefault="009043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F55BFD" w14:textId="77777777" w:rsidR="007D3588" w:rsidRDefault="007D3588" w:rsidP="00904326">
      <w:pPr>
        <w:spacing w:after="0" w:line="240" w:lineRule="auto"/>
      </w:pPr>
      <w:r>
        <w:separator/>
      </w:r>
    </w:p>
  </w:footnote>
  <w:footnote w:type="continuationSeparator" w:id="0">
    <w:p w14:paraId="0ABEBD28" w14:textId="77777777" w:rsidR="007D3588" w:rsidRDefault="007D3588" w:rsidP="009043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8247B"/>
    <w:multiLevelType w:val="hybridMultilevel"/>
    <w:tmpl w:val="2E060BFA"/>
    <w:lvl w:ilvl="0" w:tplc="560C8466">
      <w:start w:val="1"/>
      <w:numFmt w:val="decimal"/>
      <w:lvlText w:val="%1."/>
      <w:lvlJc w:val="center"/>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54C68F1"/>
    <w:multiLevelType w:val="hybridMultilevel"/>
    <w:tmpl w:val="485EB702"/>
    <w:lvl w:ilvl="0" w:tplc="0409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271E5B00"/>
    <w:multiLevelType w:val="hybridMultilevel"/>
    <w:tmpl w:val="08945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634385"/>
    <w:multiLevelType w:val="hybridMultilevel"/>
    <w:tmpl w:val="2E060BFA"/>
    <w:lvl w:ilvl="0" w:tplc="560C8466">
      <w:start w:val="1"/>
      <w:numFmt w:val="decimal"/>
      <w:lvlText w:val="%1."/>
      <w:lvlJc w:val="center"/>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58DF2526"/>
    <w:multiLevelType w:val="hybridMultilevel"/>
    <w:tmpl w:val="2E060BFA"/>
    <w:lvl w:ilvl="0" w:tplc="560C8466">
      <w:start w:val="1"/>
      <w:numFmt w:val="decimal"/>
      <w:lvlText w:val="%1."/>
      <w:lvlJc w:val="center"/>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6AAA3FE7"/>
    <w:multiLevelType w:val="hybridMultilevel"/>
    <w:tmpl w:val="38884720"/>
    <w:lvl w:ilvl="0" w:tplc="F0B4AEAA">
      <w:start w:val="1"/>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327923"/>
    <w:multiLevelType w:val="hybridMultilevel"/>
    <w:tmpl w:val="08945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6C7529"/>
    <w:multiLevelType w:val="hybridMultilevel"/>
    <w:tmpl w:val="485EB702"/>
    <w:lvl w:ilvl="0" w:tplc="0409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7BD01FC1"/>
    <w:multiLevelType w:val="hybridMultilevel"/>
    <w:tmpl w:val="2E060BFA"/>
    <w:lvl w:ilvl="0" w:tplc="560C8466">
      <w:start w:val="1"/>
      <w:numFmt w:val="decimal"/>
      <w:lvlText w:val="%1."/>
      <w:lvlJc w:val="center"/>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8"/>
  </w:num>
  <w:num w:numId="6">
    <w:abstractNumId w:val="7"/>
  </w:num>
  <w:num w:numId="7">
    <w:abstractNumId w:val="5"/>
  </w:num>
  <w:num w:numId="8">
    <w:abstractNumId w:val="6"/>
  </w:num>
  <w:num w:numId="9">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A23"/>
    <w:rsid w:val="00010215"/>
    <w:rsid w:val="00021302"/>
    <w:rsid w:val="00041A66"/>
    <w:rsid w:val="00073285"/>
    <w:rsid w:val="000773FE"/>
    <w:rsid w:val="00084429"/>
    <w:rsid w:val="00091E47"/>
    <w:rsid w:val="000B62EB"/>
    <w:rsid w:val="000E0EE0"/>
    <w:rsid w:val="000F1F1E"/>
    <w:rsid w:val="000F24F7"/>
    <w:rsid w:val="000F5F55"/>
    <w:rsid w:val="001123AD"/>
    <w:rsid w:val="00122ED3"/>
    <w:rsid w:val="00127D6D"/>
    <w:rsid w:val="00133B73"/>
    <w:rsid w:val="0014218E"/>
    <w:rsid w:val="00150B97"/>
    <w:rsid w:val="001A3EBD"/>
    <w:rsid w:val="001B1CE1"/>
    <w:rsid w:val="001B5292"/>
    <w:rsid w:val="001E759A"/>
    <w:rsid w:val="00216CEC"/>
    <w:rsid w:val="002266C1"/>
    <w:rsid w:val="0023406F"/>
    <w:rsid w:val="00260A31"/>
    <w:rsid w:val="002932A0"/>
    <w:rsid w:val="002A1B63"/>
    <w:rsid w:val="002B3789"/>
    <w:rsid w:val="002C7602"/>
    <w:rsid w:val="002D0563"/>
    <w:rsid w:val="002D1A60"/>
    <w:rsid w:val="002D1C69"/>
    <w:rsid w:val="002E515B"/>
    <w:rsid w:val="002F2BB8"/>
    <w:rsid w:val="00312EC8"/>
    <w:rsid w:val="00336A66"/>
    <w:rsid w:val="003679B1"/>
    <w:rsid w:val="003714B2"/>
    <w:rsid w:val="00393CFB"/>
    <w:rsid w:val="00403A99"/>
    <w:rsid w:val="00405DDE"/>
    <w:rsid w:val="004349A6"/>
    <w:rsid w:val="0045327E"/>
    <w:rsid w:val="00471A38"/>
    <w:rsid w:val="00475ABD"/>
    <w:rsid w:val="004843AB"/>
    <w:rsid w:val="004949D9"/>
    <w:rsid w:val="004A69DD"/>
    <w:rsid w:val="004B1C6E"/>
    <w:rsid w:val="004B29BC"/>
    <w:rsid w:val="004D17BD"/>
    <w:rsid w:val="00557EAD"/>
    <w:rsid w:val="005A27C0"/>
    <w:rsid w:val="005A62DC"/>
    <w:rsid w:val="005D1CB7"/>
    <w:rsid w:val="00635BF1"/>
    <w:rsid w:val="00636D99"/>
    <w:rsid w:val="0064093C"/>
    <w:rsid w:val="0068603C"/>
    <w:rsid w:val="00695BFB"/>
    <w:rsid w:val="006E05F5"/>
    <w:rsid w:val="00725B46"/>
    <w:rsid w:val="00742240"/>
    <w:rsid w:val="00756FFB"/>
    <w:rsid w:val="00767346"/>
    <w:rsid w:val="00774907"/>
    <w:rsid w:val="007A21ED"/>
    <w:rsid w:val="007C0B6E"/>
    <w:rsid w:val="007D0299"/>
    <w:rsid w:val="007D3588"/>
    <w:rsid w:val="007D3E2E"/>
    <w:rsid w:val="007E723E"/>
    <w:rsid w:val="00813FCB"/>
    <w:rsid w:val="00816B29"/>
    <w:rsid w:val="00830B05"/>
    <w:rsid w:val="0084338A"/>
    <w:rsid w:val="0084413D"/>
    <w:rsid w:val="00855A74"/>
    <w:rsid w:val="00856C67"/>
    <w:rsid w:val="00874EDC"/>
    <w:rsid w:val="00881FA2"/>
    <w:rsid w:val="0089631A"/>
    <w:rsid w:val="00897B7A"/>
    <w:rsid w:val="008A0787"/>
    <w:rsid w:val="008B37DE"/>
    <w:rsid w:val="008B7069"/>
    <w:rsid w:val="008B70F0"/>
    <w:rsid w:val="008C29A4"/>
    <w:rsid w:val="008D00F8"/>
    <w:rsid w:val="00902AA2"/>
    <w:rsid w:val="00904326"/>
    <w:rsid w:val="0090565C"/>
    <w:rsid w:val="009434FA"/>
    <w:rsid w:val="0095070B"/>
    <w:rsid w:val="009A6890"/>
    <w:rsid w:val="009C71C8"/>
    <w:rsid w:val="00A31B5D"/>
    <w:rsid w:val="00AA75C8"/>
    <w:rsid w:val="00B05DAB"/>
    <w:rsid w:val="00B2480E"/>
    <w:rsid w:val="00B30C5F"/>
    <w:rsid w:val="00B44D3A"/>
    <w:rsid w:val="00B57174"/>
    <w:rsid w:val="00B62C9F"/>
    <w:rsid w:val="00B6494A"/>
    <w:rsid w:val="00B72194"/>
    <w:rsid w:val="00B86C57"/>
    <w:rsid w:val="00BB3D0E"/>
    <w:rsid w:val="00BC327E"/>
    <w:rsid w:val="00BE7490"/>
    <w:rsid w:val="00BF3BEB"/>
    <w:rsid w:val="00C102A3"/>
    <w:rsid w:val="00C264FF"/>
    <w:rsid w:val="00C43631"/>
    <w:rsid w:val="00C5193F"/>
    <w:rsid w:val="00C54BDA"/>
    <w:rsid w:val="00C65786"/>
    <w:rsid w:val="00C84EEC"/>
    <w:rsid w:val="00CB3F02"/>
    <w:rsid w:val="00CF1E6F"/>
    <w:rsid w:val="00D4392E"/>
    <w:rsid w:val="00D550B1"/>
    <w:rsid w:val="00D911B1"/>
    <w:rsid w:val="00DB2AF4"/>
    <w:rsid w:val="00DF1116"/>
    <w:rsid w:val="00E23458"/>
    <w:rsid w:val="00E41A23"/>
    <w:rsid w:val="00E607D6"/>
    <w:rsid w:val="00E918AC"/>
    <w:rsid w:val="00EA057C"/>
    <w:rsid w:val="00EB067A"/>
    <w:rsid w:val="00EC2D71"/>
    <w:rsid w:val="00ED2004"/>
    <w:rsid w:val="00ED2B7F"/>
    <w:rsid w:val="00EE5402"/>
    <w:rsid w:val="00F1149F"/>
    <w:rsid w:val="00F1276D"/>
    <w:rsid w:val="00F36411"/>
    <w:rsid w:val="00F60D41"/>
    <w:rsid w:val="00F80F3A"/>
    <w:rsid w:val="00FA4903"/>
    <w:rsid w:val="00FA4B94"/>
    <w:rsid w:val="00FE37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AC261E"/>
  <w15:chartTrackingRefBased/>
  <w15:docId w15:val="{C45F079A-4A23-45F6-9510-43844744A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02A3"/>
  </w:style>
  <w:style w:type="paragraph" w:styleId="Heading1">
    <w:name w:val="heading 1"/>
    <w:basedOn w:val="Normal"/>
    <w:link w:val="Heading1Char"/>
    <w:uiPriority w:val="9"/>
    <w:qFormat/>
    <w:rsid w:val="00E41A2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1A23"/>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E41A2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25B46"/>
    <w:rPr>
      <w:color w:val="0563C1" w:themeColor="hyperlink"/>
      <w:u w:val="single"/>
    </w:rPr>
  </w:style>
  <w:style w:type="paragraph" w:customStyle="1" w:styleId="Default">
    <w:name w:val="Default"/>
    <w:rsid w:val="00405DDE"/>
    <w:pPr>
      <w:autoSpaceDE w:val="0"/>
      <w:autoSpaceDN w:val="0"/>
      <w:adjustRightInd w:val="0"/>
      <w:spacing w:after="0" w:line="240" w:lineRule="auto"/>
    </w:pPr>
    <w:rPr>
      <w:rFonts w:ascii="Bookman Old Style" w:hAnsi="Bookman Old Style" w:cs="Bookman Old Style"/>
      <w:color w:val="000000"/>
      <w:sz w:val="24"/>
      <w:szCs w:val="24"/>
    </w:rPr>
  </w:style>
  <w:style w:type="paragraph" w:styleId="ListParagraph">
    <w:name w:val="List Paragraph"/>
    <w:basedOn w:val="Normal"/>
    <w:link w:val="ListParagraphChar"/>
    <w:uiPriority w:val="34"/>
    <w:qFormat/>
    <w:rsid w:val="00405DDE"/>
    <w:pPr>
      <w:ind w:left="720"/>
      <w:contextualSpacing/>
    </w:pPr>
  </w:style>
  <w:style w:type="table" w:styleId="TableGrid">
    <w:name w:val="Table Grid"/>
    <w:basedOn w:val="TableNormal"/>
    <w:uiPriority w:val="39"/>
    <w:rsid w:val="000E0E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60D41"/>
    <w:rPr>
      <w:i/>
      <w:iCs/>
    </w:rPr>
  </w:style>
  <w:style w:type="character" w:customStyle="1" w:styleId="UnresolvedMention1">
    <w:name w:val="Unresolved Mention1"/>
    <w:basedOn w:val="DefaultParagraphFont"/>
    <w:uiPriority w:val="99"/>
    <w:semiHidden/>
    <w:unhideWhenUsed/>
    <w:rsid w:val="0014218E"/>
    <w:rPr>
      <w:color w:val="605E5C"/>
      <w:shd w:val="clear" w:color="auto" w:fill="E1DFDD"/>
    </w:rPr>
  </w:style>
  <w:style w:type="character" w:styleId="Strong">
    <w:name w:val="Strong"/>
    <w:basedOn w:val="DefaultParagraphFont"/>
    <w:uiPriority w:val="22"/>
    <w:qFormat/>
    <w:rsid w:val="00475ABD"/>
    <w:rPr>
      <w:b/>
      <w:bCs/>
    </w:rPr>
  </w:style>
  <w:style w:type="paragraph" w:styleId="Header">
    <w:name w:val="header"/>
    <w:basedOn w:val="Normal"/>
    <w:link w:val="HeaderChar"/>
    <w:uiPriority w:val="99"/>
    <w:unhideWhenUsed/>
    <w:rsid w:val="009043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4326"/>
  </w:style>
  <w:style w:type="paragraph" w:styleId="Footer">
    <w:name w:val="footer"/>
    <w:basedOn w:val="Normal"/>
    <w:link w:val="FooterChar"/>
    <w:uiPriority w:val="99"/>
    <w:unhideWhenUsed/>
    <w:rsid w:val="009043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4326"/>
  </w:style>
  <w:style w:type="character" w:customStyle="1" w:styleId="ListParagraphChar">
    <w:name w:val="List Paragraph Char"/>
    <w:link w:val="ListParagraph"/>
    <w:uiPriority w:val="34"/>
    <w:rsid w:val="00EC2D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565502">
      <w:bodyDiv w:val="1"/>
      <w:marLeft w:val="0"/>
      <w:marRight w:val="0"/>
      <w:marTop w:val="0"/>
      <w:marBottom w:val="0"/>
      <w:divBdr>
        <w:top w:val="none" w:sz="0" w:space="0" w:color="auto"/>
        <w:left w:val="none" w:sz="0" w:space="0" w:color="auto"/>
        <w:bottom w:val="none" w:sz="0" w:space="0" w:color="auto"/>
        <w:right w:val="none" w:sz="0" w:space="0" w:color="auto"/>
      </w:divBdr>
    </w:div>
    <w:div w:id="247495936">
      <w:bodyDiv w:val="1"/>
      <w:marLeft w:val="0"/>
      <w:marRight w:val="0"/>
      <w:marTop w:val="0"/>
      <w:marBottom w:val="0"/>
      <w:divBdr>
        <w:top w:val="none" w:sz="0" w:space="0" w:color="auto"/>
        <w:left w:val="none" w:sz="0" w:space="0" w:color="auto"/>
        <w:bottom w:val="none" w:sz="0" w:space="0" w:color="auto"/>
        <w:right w:val="none" w:sz="0" w:space="0" w:color="auto"/>
      </w:divBdr>
    </w:div>
    <w:div w:id="256836465">
      <w:bodyDiv w:val="1"/>
      <w:marLeft w:val="0"/>
      <w:marRight w:val="0"/>
      <w:marTop w:val="0"/>
      <w:marBottom w:val="0"/>
      <w:divBdr>
        <w:top w:val="none" w:sz="0" w:space="0" w:color="auto"/>
        <w:left w:val="none" w:sz="0" w:space="0" w:color="auto"/>
        <w:bottom w:val="none" w:sz="0" w:space="0" w:color="auto"/>
        <w:right w:val="none" w:sz="0" w:space="0" w:color="auto"/>
      </w:divBdr>
    </w:div>
    <w:div w:id="289554634">
      <w:bodyDiv w:val="1"/>
      <w:marLeft w:val="0"/>
      <w:marRight w:val="0"/>
      <w:marTop w:val="0"/>
      <w:marBottom w:val="0"/>
      <w:divBdr>
        <w:top w:val="none" w:sz="0" w:space="0" w:color="auto"/>
        <w:left w:val="none" w:sz="0" w:space="0" w:color="auto"/>
        <w:bottom w:val="none" w:sz="0" w:space="0" w:color="auto"/>
        <w:right w:val="none" w:sz="0" w:space="0" w:color="auto"/>
      </w:divBdr>
    </w:div>
    <w:div w:id="336157004">
      <w:bodyDiv w:val="1"/>
      <w:marLeft w:val="0"/>
      <w:marRight w:val="0"/>
      <w:marTop w:val="0"/>
      <w:marBottom w:val="0"/>
      <w:divBdr>
        <w:top w:val="none" w:sz="0" w:space="0" w:color="auto"/>
        <w:left w:val="none" w:sz="0" w:space="0" w:color="auto"/>
        <w:bottom w:val="none" w:sz="0" w:space="0" w:color="auto"/>
        <w:right w:val="none" w:sz="0" w:space="0" w:color="auto"/>
      </w:divBdr>
    </w:div>
    <w:div w:id="439762605">
      <w:bodyDiv w:val="1"/>
      <w:marLeft w:val="0"/>
      <w:marRight w:val="0"/>
      <w:marTop w:val="0"/>
      <w:marBottom w:val="0"/>
      <w:divBdr>
        <w:top w:val="none" w:sz="0" w:space="0" w:color="auto"/>
        <w:left w:val="none" w:sz="0" w:space="0" w:color="auto"/>
        <w:bottom w:val="none" w:sz="0" w:space="0" w:color="auto"/>
        <w:right w:val="none" w:sz="0" w:space="0" w:color="auto"/>
      </w:divBdr>
    </w:div>
    <w:div w:id="890846009">
      <w:bodyDiv w:val="1"/>
      <w:marLeft w:val="0"/>
      <w:marRight w:val="0"/>
      <w:marTop w:val="0"/>
      <w:marBottom w:val="0"/>
      <w:divBdr>
        <w:top w:val="none" w:sz="0" w:space="0" w:color="auto"/>
        <w:left w:val="none" w:sz="0" w:space="0" w:color="auto"/>
        <w:bottom w:val="none" w:sz="0" w:space="0" w:color="auto"/>
        <w:right w:val="none" w:sz="0" w:space="0" w:color="auto"/>
      </w:divBdr>
    </w:div>
    <w:div w:id="943421538">
      <w:bodyDiv w:val="1"/>
      <w:marLeft w:val="0"/>
      <w:marRight w:val="0"/>
      <w:marTop w:val="0"/>
      <w:marBottom w:val="0"/>
      <w:divBdr>
        <w:top w:val="none" w:sz="0" w:space="0" w:color="auto"/>
        <w:left w:val="none" w:sz="0" w:space="0" w:color="auto"/>
        <w:bottom w:val="none" w:sz="0" w:space="0" w:color="auto"/>
        <w:right w:val="none" w:sz="0" w:space="0" w:color="auto"/>
      </w:divBdr>
    </w:div>
    <w:div w:id="1047753758">
      <w:bodyDiv w:val="1"/>
      <w:marLeft w:val="0"/>
      <w:marRight w:val="0"/>
      <w:marTop w:val="0"/>
      <w:marBottom w:val="0"/>
      <w:divBdr>
        <w:top w:val="none" w:sz="0" w:space="0" w:color="auto"/>
        <w:left w:val="none" w:sz="0" w:space="0" w:color="auto"/>
        <w:bottom w:val="none" w:sz="0" w:space="0" w:color="auto"/>
        <w:right w:val="none" w:sz="0" w:space="0" w:color="auto"/>
      </w:divBdr>
    </w:div>
    <w:div w:id="1063526948">
      <w:bodyDiv w:val="1"/>
      <w:marLeft w:val="0"/>
      <w:marRight w:val="0"/>
      <w:marTop w:val="0"/>
      <w:marBottom w:val="0"/>
      <w:divBdr>
        <w:top w:val="none" w:sz="0" w:space="0" w:color="auto"/>
        <w:left w:val="none" w:sz="0" w:space="0" w:color="auto"/>
        <w:bottom w:val="none" w:sz="0" w:space="0" w:color="auto"/>
        <w:right w:val="none" w:sz="0" w:space="0" w:color="auto"/>
      </w:divBdr>
    </w:div>
    <w:div w:id="1172793025">
      <w:bodyDiv w:val="1"/>
      <w:marLeft w:val="0"/>
      <w:marRight w:val="0"/>
      <w:marTop w:val="0"/>
      <w:marBottom w:val="0"/>
      <w:divBdr>
        <w:top w:val="none" w:sz="0" w:space="0" w:color="auto"/>
        <w:left w:val="none" w:sz="0" w:space="0" w:color="auto"/>
        <w:bottom w:val="none" w:sz="0" w:space="0" w:color="auto"/>
        <w:right w:val="none" w:sz="0" w:space="0" w:color="auto"/>
      </w:divBdr>
    </w:div>
    <w:div w:id="1267152366">
      <w:bodyDiv w:val="1"/>
      <w:marLeft w:val="0"/>
      <w:marRight w:val="0"/>
      <w:marTop w:val="0"/>
      <w:marBottom w:val="0"/>
      <w:divBdr>
        <w:top w:val="none" w:sz="0" w:space="0" w:color="auto"/>
        <w:left w:val="none" w:sz="0" w:space="0" w:color="auto"/>
        <w:bottom w:val="none" w:sz="0" w:space="0" w:color="auto"/>
        <w:right w:val="none" w:sz="0" w:space="0" w:color="auto"/>
      </w:divBdr>
    </w:div>
    <w:div w:id="1603024895">
      <w:bodyDiv w:val="1"/>
      <w:marLeft w:val="0"/>
      <w:marRight w:val="0"/>
      <w:marTop w:val="0"/>
      <w:marBottom w:val="0"/>
      <w:divBdr>
        <w:top w:val="none" w:sz="0" w:space="0" w:color="auto"/>
        <w:left w:val="none" w:sz="0" w:space="0" w:color="auto"/>
        <w:bottom w:val="none" w:sz="0" w:space="0" w:color="auto"/>
        <w:right w:val="none" w:sz="0" w:space="0" w:color="auto"/>
      </w:divBdr>
    </w:div>
    <w:div w:id="1761482020">
      <w:bodyDiv w:val="1"/>
      <w:marLeft w:val="0"/>
      <w:marRight w:val="0"/>
      <w:marTop w:val="0"/>
      <w:marBottom w:val="0"/>
      <w:divBdr>
        <w:top w:val="none" w:sz="0" w:space="0" w:color="auto"/>
        <w:left w:val="none" w:sz="0" w:space="0" w:color="auto"/>
        <w:bottom w:val="none" w:sz="0" w:space="0" w:color="auto"/>
        <w:right w:val="none" w:sz="0" w:space="0" w:color="auto"/>
      </w:divBdr>
    </w:div>
    <w:div w:id="1777402126">
      <w:bodyDiv w:val="1"/>
      <w:marLeft w:val="0"/>
      <w:marRight w:val="0"/>
      <w:marTop w:val="0"/>
      <w:marBottom w:val="0"/>
      <w:divBdr>
        <w:top w:val="none" w:sz="0" w:space="0" w:color="auto"/>
        <w:left w:val="none" w:sz="0" w:space="0" w:color="auto"/>
        <w:bottom w:val="none" w:sz="0" w:space="0" w:color="auto"/>
        <w:right w:val="none" w:sz="0" w:space="0" w:color="auto"/>
      </w:divBdr>
    </w:div>
    <w:div w:id="1895510029">
      <w:bodyDiv w:val="1"/>
      <w:marLeft w:val="0"/>
      <w:marRight w:val="0"/>
      <w:marTop w:val="0"/>
      <w:marBottom w:val="0"/>
      <w:divBdr>
        <w:top w:val="none" w:sz="0" w:space="0" w:color="auto"/>
        <w:left w:val="none" w:sz="0" w:space="0" w:color="auto"/>
        <w:bottom w:val="none" w:sz="0" w:space="0" w:color="auto"/>
        <w:right w:val="none" w:sz="0" w:space="0" w:color="auto"/>
      </w:divBdr>
    </w:div>
    <w:div w:id="1920208093">
      <w:bodyDiv w:val="1"/>
      <w:marLeft w:val="0"/>
      <w:marRight w:val="0"/>
      <w:marTop w:val="0"/>
      <w:marBottom w:val="0"/>
      <w:divBdr>
        <w:top w:val="none" w:sz="0" w:space="0" w:color="auto"/>
        <w:left w:val="none" w:sz="0" w:space="0" w:color="auto"/>
        <w:bottom w:val="none" w:sz="0" w:space="0" w:color="auto"/>
        <w:right w:val="none" w:sz="0" w:space="0" w:color="auto"/>
      </w:divBdr>
    </w:div>
    <w:div w:id="2111075971">
      <w:bodyDiv w:val="1"/>
      <w:marLeft w:val="0"/>
      <w:marRight w:val="0"/>
      <w:marTop w:val="0"/>
      <w:marBottom w:val="0"/>
      <w:divBdr>
        <w:top w:val="none" w:sz="0" w:space="0" w:color="auto"/>
        <w:left w:val="none" w:sz="0" w:space="0" w:color="auto"/>
        <w:bottom w:val="none" w:sz="0" w:space="0" w:color="auto"/>
        <w:right w:val="none" w:sz="0" w:space="0" w:color="auto"/>
      </w:divBdr>
    </w:div>
    <w:div w:id="2131388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aramerdeka.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1497</Words>
  <Characters>8536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andre setyarso</cp:lastModifiedBy>
  <cp:revision>7</cp:revision>
  <cp:lastPrinted>2019-10-01T03:44:00Z</cp:lastPrinted>
  <dcterms:created xsi:type="dcterms:W3CDTF">2020-07-07T02:53:00Z</dcterms:created>
  <dcterms:modified xsi:type="dcterms:W3CDTF">2020-08-10T05:42:00Z</dcterms:modified>
</cp:coreProperties>
</file>