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755" w:rsidRPr="00434755" w:rsidRDefault="00980B79" w:rsidP="00434755">
      <w:pPr>
        <w:autoSpaceDE w:val="0"/>
        <w:autoSpaceDN w:val="0"/>
        <w:adjustRightInd w:val="0"/>
        <w:spacing w:after="200" w:line="276" w:lineRule="auto"/>
        <w:jc w:val="center"/>
        <w:rPr>
          <w:rFonts w:ascii="Times New Roman" w:hAnsi="Times New Roman" w:cs="Times New Roman"/>
          <w:b/>
          <w:sz w:val="28"/>
          <w:szCs w:val="28"/>
          <w:lang w:val="id-ID"/>
        </w:rPr>
      </w:pPr>
      <w:r w:rsidRPr="00434755">
        <w:rPr>
          <w:rFonts w:ascii="Times New Roman" w:hAnsi="Times New Roman" w:cs="Times New Roman"/>
          <w:b/>
          <w:sz w:val="28"/>
          <w:szCs w:val="28"/>
          <w:lang w:val="id-ID"/>
        </w:rPr>
        <w:t>TARGE</w:t>
      </w:r>
      <w:r>
        <w:rPr>
          <w:rFonts w:ascii="Times New Roman" w:hAnsi="Times New Roman" w:cs="Times New Roman"/>
          <w:b/>
          <w:sz w:val="28"/>
          <w:szCs w:val="28"/>
          <w:lang w:val="id-ID"/>
        </w:rPr>
        <w:t>T INVESTASI NTB DIREVISI JADI Rp</w:t>
      </w:r>
      <w:r w:rsidRPr="00434755">
        <w:rPr>
          <w:rFonts w:ascii="Times New Roman" w:hAnsi="Times New Roman" w:cs="Times New Roman"/>
          <w:b/>
          <w:sz w:val="28"/>
          <w:szCs w:val="28"/>
          <w:lang w:val="id-ID"/>
        </w:rPr>
        <w:t>7 TRILIUN</w:t>
      </w:r>
    </w:p>
    <w:p w:rsidR="00434755" w:rsidRDefault="00434755" w:rsidP="00434755">
      <w:pPr>
        <w:autoSpaceDE w:val="0"/>
        <w:autoSpaceDN w:val="0"/>
        <w:adjustRightInd w:val="0"/>
        <w:spacing w:after="200" w:line="276" w:lineRule="auto"/>
        <w:jc w:val="center"/>
        <w:rPr>
          <w:rFonts w:ascii="Times New Roman" w:hAnsi="Times New Roman" w:cs="Times New Roman"/>
          <w:sz w:val="24"/>
          <w:szCs w:val="24"/>
          <w:lang w:val="id-ID"/>
        </w:rPr>
      </w:pPr>
      <w:r>
        <w:rPr>
          <w:rFonts w:ascii="Calibri" w:hAnsi="Calibri" w:cs="Calibri"/>
          <w:noProof/>
          <w:lang w:val="id-ID" w:eastAsia="id-ID"/>
        </w:rPr>
        <w:drawing>
          <wp:inline distT="0" distB="0" distL="0" distR="0">
            <wp:extent cx="2543175" cy="1800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a:ln>
                      <a:noFill/>
                    </a:ln>
                  </pic:spPr>
                </pic:pic>
              </a:graphicData>
            </a:graphic>
          </wp:inline>
        </w:drawing>
      </w:r>
    </w:p>
    <w:p w:rsidR="00434755" w:rsidRPr="00434755" w:rsidRDefault="00434755" w:rsidP="00434755">
      <w:pPr>
        <w:autoSpaceDE w:val="0"/>
        <w:autoSpaceDN w:val="0"/>
        <w:adjustRightInd w:val="0"/>
        <w:spacing w:after="200" w:line="276" w:lineRule="auto"/>
        <w:jc w:val="center"/>
        <w:rPr>
          <w:rFonts w:ascii="Times New Roman" w:hAnsi="Times New Roman" w:cs="Times New Roman"/>
          <w:b/>
          <w:i/>
          <w:lang w:val="id-ID"/>
        </w:rPr>
      </w:pPr>
      <w:r w:rsidRPr="00434755">
        <w:rPr>
          <w:rFonts w:ascii="Times New Roman" w:hAnsi="Times New Roman" w:cs="Times New Roman"/>
          <w:b/>
          <w:i/>
          <w:lang w:val="id-ID"/>
        </w:rPr>
        <w:t>Koinworks.com</w:t>
      </w:r>
    </w:p>
    <w:p w:rsidR="00434755" w:rsidRDefault="00434755" w:rsidP="00434755">
      <w:pPr>
        <w:autoSpaceDE w:val="0"/>
        <w:autoSpaceDN w:val="0"/>
        <w:adjustRightInd w:val="0"/>
        <w:spacing w:after="200" w:line="276" w:lineRule="auto"/>
        <w:jc w:val="both"/>
        <w:rPr>
          <w:rFonts w:ascii="Times New Roman" w:hAnsi="Times New Roman" w:cs="Times New Roman"/>
          <w:sz w:val="24"/>
          <w:szCs w:val="24"/>
          <w:lang w:val="id"/>
        </w:rPr>
      </w:pPr>
      <w:r w:rsidRPr="00434755">
        <w:rPr>
          <w:rFonts w:ascii="Times New Roman" w:hAnsi="Times New Roman" w:cs="Times New Roman"/>
          <w:b/>
          <w:sz w:val="24"/>
          <w:szCs w:val="24"/>
          <w:lang w:val="id"/>
        </w:rPr>
        <w:t>Mataram (Suara NTB)</w:t>
      </w:r>
      <w:r>
        <w:rPr>
          <w:rFonts w:ascii="Times New Roman" w:hAnsi="Times New Roman" w:cs="Times New Roman"/>
          <w:sz w:val="24"/>
          <w:szCs w:val="24"/>
          <w:lang w:val="id"/>
        </w:rPr>
        <w:t xml:space="preserve"> – Pandemi Covid-19 yang sedang berlangsung, berdampak serius terhadap realisasi investasi di NTB. Untuk itu Pemprov NTB berencana merevisi target capaian investasi menjadi sekitar Rp7 triliun.</w:t>
      </w:r>
    </w:p>
    <w:p w:rsidR="00434755" w:rsidRDefault="00434755" w:rsidP="00434755">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
        </w:rPr>
        <w:t>Kepala Dinas Penanaman Modal Pelayanan Terpadu Satu Pintu (DPMPTSP) NTB, Ir.H. Mohammad Rum, MT menerangkan, revisi target capaian investasi tersebut menyesuaikan dengan angka nasional. Padahal dalam Rencana Pembanguanan Jangka Menengah Daerah (RPJMD) capaian investasi di NTB ditarget mencapai Rp16 triliun</w:t>
      </w:r>
      <w:r>
        <w:rPr>
          <w:rFonts w:ascii="Times New Roman" w:hAnsi="Times New Roman" w:cs="Times New Roman"/>
          <w:sz w:val="24"/>
          <w:szCs w:val="24"/>
          <w:lang w:val="id-ID"/>
        </w:rPr>
        <w:t>.</w:t>
      </w:r>
    </w:p>
    <w:p w:rsidR="00434755" w:rsidRDefault="00434755" w:rsidP="00434755">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‘’Kita paling tidak mendekati target nasional saja untuk target (realisasi investasi). Nasional kan tidak sampai Rp7 triliun,’’ sebut Rum saat dikonfirmasi, Minggu, 21 Juni 2020.</w:t>
      </w:r>
    </w:p>
    <w:p w:rsidR="00434755" w:rsidRDefault="00434755" w:rsidP="00434755">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Diterangkan, sampai dengan triwulan I pihaknya mencatat capaian investasi di NTB baru mencapai Rp2,1 triliun. Capaian tersebut diakui masih jauh dari target yang tertuang dalam RPJMD. Dengan adanya pandemi Covid-19, pemenuhan target realisasi investasi menjadi lebih berat.</w:t>
      </w:r>
    </w:p>
    <w:p w:rsidR="00434755" w:rsidRDefault="00434755" w:rsidP="00434755">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‘’Itu angka baru triwulan I. Sedangkan untuk triwulan II nanti kita evaluasinya di bulan Juli,’’ jelas Rum.</w:t>
      </w:r>
    </w:p>
    <w:p w:rsidR="00434755" w:rsidRDefault="00434755" w:rsidP="00434755">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Sampai saat ini pihaknya belum bisa memperkirakan besaran capaian investasi NTB pada triwulan II tersebut. ‘’Itu nanti berdasarkan LPKM,’’ sambungnya.</w:t>
      </w:r>
    </w:p>
    <w:p w:rsidR="00434755" w:rsidRDefault="00434755" w:rsidP="00434755">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Menurut Rum, revisi tersebut mungkin dilakukan mengingat target capaian investasi memang meningkat setiap tahunnya. Dicontohkan seperti target 2020 yang mencapai Rp16 miliar. Sedangkan pada 2019 target capaian investasi adalah Rp14 triliun dan hanya bisa terealisasi Rp10 triliun.</w:t>
      </w:r>
    </w:p>
    <w:p w:rsidR="00434755" w:rsidRDefault="00434755" w:rsidP="00434755">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Peningkatan target setiap tahunnya tersebut diterangkan Rum sebagai upaya pemerintah untuk memberi semangat agar capaian </w:t>
      </w:r>
      <w:bookmarkStart w:id="0" w:name="_GoBack"/>
      <w:bookmarkEnd w:id="0"/>
      <w:r>
        <w:rPr>
          <w:rFonts w:ascii="Times New Roman" w:hAnsi="Times New Roman" w:cs="Times New Roman"/>
          <w:sz w:val="24"/>
          <w:szCs w:val="24"/>
          <w:lang w:val="id-ID"/>
        </w:rPr>
        <w:t>investasi bisa lebih tinggi juga setiap tahunnya. ‘’Tapi memang kondisi (pandemi) Covid-19 ini perlu kita juga (pertimbangkan), tidak perlu terlalu tinggi (targetnya). Jangan terlalu muluk, nanti malah tidak tercapai,’’ ujarnya.</w:t>
      </w:r>
    </w:p>
    <w:p w:rsidR="00434755" w:rsidRDefault="00434755" w:rsidP="00434755">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Diterangkan, pergerakan investasi di NTB sampai saat ini memang masih belum terlihat akibat pandemi Covid-19. Di sisi lain, untuk meningkatkan realisasi investasi tersebut DPMPTSP NTB mempersiapan beberapa pengajuan yang akan dikirimkan pada perusahaan-perusahaan yang sebelumnya memiliki rencana investasi di NTB.</w:t>
      </w:r>
    </w:p>
    <w:p w:rsidR="00434755" w:rsidRDefault="00434755" w:rsidP="00434755">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Hal tersebut dilakukan untuk mempertanyakan komitmen dari perusahaan-perusahaan tersebut. ‘’Kita melakukan monev (monitoring dan evaluasi) terhadap investor yang ada di NTB. Kita akan mendatangi mereka, menanyakan bagaiman komitmen mereka,’’ ujar Rum.</w:t>
      </w:r>
    </w:p>
    <w:p w:rsidR="00434755" w:rsidRDefault="00434755" w:rsidP="00434755">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Dari hasil kunjungan tersebut nantinya, pihaknya berharap adanya bahan evaluasi bagi pemerintah daerah dan investor itu sendiri. Terlebih dalam situasi saat ini pemerintah daerah tetap mendorong agar realisasi investasi tetap bisa berjalan untuk semua sektor yang ada.</w:t>
      </w:r>
    </w:p>
    <w:p w:rsidR="00434755" w:rsidRDefault="00434755" w:rsidP="00434755">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ID"/>
        </w:rPr>
        <w:t>‘’Semua sektor itu di NTB akan kita coba genjot di tengah pandemi ini,’’ pungkasnya. (bay)</w:t>
      </w:r>
    </w:p>
    <w:p w:rsidR="00B840BB" w:rsidRDefault="00B840BB" w:rsidP="00B840BB">
      <w:pPr>
        <w:autoSpaceDE w:val="0"/>
        <w:autoSpaceDN w:val="0"/>
        <w:adjustRightInd w:val="0"/>
        <w:spacing w:after="200" w:line="276" w:lineRule="auto"/>
        <w:jc w:val="both"/>
        <w:rPr>
          <w:rFonts w:ascii="Times New Roman" w:hAnsi="Times New Roman" w:cs="Times New Roman"/>
          <w:sz w:val="24"/>
          <w:szCs w:val="24"/>
          <w:lang w:val="id"/>
        </w:rPr>
      </w:pPr>
    </w:p>
    <w:p w:rsidR="00CE1989" w:rsidRPr="00B840BB" w:rsidRDefault="00CE1989" w:rsidP="00CE1989">
      <w:pPr>
        <w:rPr>
          <w:rFonts w:ascii="Times New Roman" w:hAnsi="Times New Roman" w:cs="Times New Roman"/>
          <w:sz w:val="24"/>
          <w:szCs w:val="24"/>
          <w:lang w:val="id-ID"/>
        </w:rPr>
      </w:pPr>
      <w:r w:rsidRPr="00B840BB">
        <w:rPr>
          <w:rFonts w:ascii="Times New Roman" w:hAnsi="Times New Roman" w:cs="Times New Roman"/>
          <w:b/>
          <w:sz w:val="24"/>
          <w:szCs w:val="24"/>
          <w:lang w:val="id-ID"/>
        </w:rPr>
        <w:t>Sumber Berita</w:t>
      </w:r>
      <w:r w:rsidRPr="00B840BB">
        <w:rPr>
          <w:rFonts w:ascii="Times New Roman" w:hAnsi="Times New Roman" w:cs="Times New Roman"/>
          <w:sz w:val="24"/>
          <w:szCs w:val="24"/>
          <w:lang w:val="id-ID"/>
        </w:rPr>
        <w:t>:</w:t>
      </w:r>
    </w:p>
    <w:p w:rsidR="00CE1989" w:rsidRPr="00B840BB" w:rsidRDefault="00CE1989" w:rsidP="00CE1989">
      <w:pPr>
        <w:pStyle w:val="ListParagraph"/>
        <w:numPr>
          <w:ilvl w:val="0"/>
          <w:numId w:val="1"/>
        </w:numPr>
        <w:ind w:left="284" w:hanging="284"/>
        <w:rPr>
          <w:rFonts w:ascii="Times New Roman" w:hAnsi="Times New Roman" w:cs="Times New Roman"/>
          <w:sz w:val="24"/>
          <w:szCs w:val="24"/>
          <w:lang w:val="id-ID"/>
        </w:rPr>
      </w:pPr>
      <w:r w:rsidRPr="00B840BB">
        <w:rPr>
          <w:rFonts w:ascii="Times New Roman" w:hAnsi="Times New Roman" w:cs="Times New Roman"/>
          <w:sz w:val="24"/>
          <w:szCs w:val="24"/>
          <w:lang w:val="id-ID"/>
        </w:rPr>
        <w:t xml:space="preserve">Suara NTB, </w:t>
      </w:r>
      <w:r w:rsidR="00434755">
        <w:rPr>
          <w:rFonts w:ascii="Times New Roman" w:eastAsia="Times New Roman" w:hAnsi="Times New Roman" w:cs="Times New Roman"/>
          <w:bCs/>
          <w:i/>
          <w:kern w:val="36"/>
          <w:sz w:val="24"/>
          <w:szCs w:val="24"/>
          <w:lang w:val="id-ID"/>
        </w:rPr>
        <w:t>Target Investasi NTB Direvisi Jadi Rp7 Triliun</w:t>
      </w:r>
      <w:r w:rsidR="005E5940">
        <w:rPr>
          <w:rFonts w:ascii="Times New Roman" w:hAnsi="Times New Roman" w:cs="Times New Roman"/>
          <w:sz w:val="24"/>
          <w:szCs w:val="24"/>
          <w:lang w:val="id-ID"/>
        </w:rPr>
        <w:t xml:space="preserve">, </w:t>
      </w:r>
      <w:r w:rsidR="00434755">
        <w:rPr>
          <w:rFonts w:ascii="Times New Roman" w:hAnsi="Times New Roman" w:cs="Times New Roman"/>
          <w:sz w:val="24"/>
          <w:szCs w:val="24"/>
          <w:lang w:val="id-ID"/>
        </w:rPr>
        <w:t>Senin, 22</w:t>
      </w:r>
      <w:r w:rsidRPr="00B840BB">
        <w:rPr>
          <w:rFonts w:ascii="Times New Roman" w:hAnsi="Times New Roman" w:cs="Times New Roman"/>
          <w:sz w:val="24"/>
          <w:szCs w:val="24"/>
          <w:lang w:val="id-ID"/>
        </w:rPr>
        <w:t xml:space="preserve"> </w:t>
      </w:r>
      <w:r w:rsidR="00434755">
        <w:rPr>
          <w:rFonts w:ascii="Times New Roman" w:hAnsi="Times New Roman" w:cs="Times New Roman"/>
          <w:sz w:val="24"/>
          <w:szCs w:val="24"/>
          <w:lang w:val="id-ID"/>
        </w:rPr>
        <w:t xml:space="preserve">Juni </w:t>
      </w:r>
      <w:r w:rsidR="005E5940">
        <w:rPr>
          <w:rFonts w:ascii="Times New Roman" w:hAnsi="Times New Roman" w:cs="Times New Roman"/>
          <w:sz w:val="24"/>
          <w:szCs w:val="24"/>
          <w:lang w:val="id-ID"/>
        </w:rPr>
        <w:t>2020</w:t>
      </w:r>
      <w:r w:rsidRPr="00B840BB">
        <w:rPr>
          <w:rFonts w:ascii="Times New Roman" w:hAnsi="Times New Roman" w:cs="Times New Roman"/>
          <w:sz w:val="24"/>
          <w:szCs w:val="24"/>
          <w:lang w:val="id-ID"/>
        </w:rPr>
        <w:t>.</w:t>
      </w:r>
    </w:p>
    <w:p w:rsidR="00CE1989" w:rsidRPr="00B840BB" w:rsidRDefault="00434755" w:rsidP="00434755">
      <w:pPr>
        <w:pStyle w:val="ListParagraph"/>
        <w:numPr>
          <w:ilvl w:val="0"/>
          <w:numId w:val="1"/>
        </w:numPr>
        <w:ind w:left="284" w:hanging="284"/>
        <w:rPr>
          <w:rFonts w:ascii="Times New Roman" w:hAnsi="Times New Roman" w:cs="Times New Roman"/>
          <w:sz w:val="24"/>
          <w:szCs w:val="24"/>
          <w:lang w:val="id-ID"/>
        </w:rPr>
      </w:pPr>
      <w:r w:rsidRPr="00434755">
        <w:rPr>
          <w:rFonts w:ascii="Times New Roman" w:hAnsi="Times New Roman" w:cs="Times New Roman"/>
          <w:sz w:val="24"/>
          <w:szCs w:val="24"/>
          <w:lang w:val="id"/>
        </w:rPr>
        <w:t>https://www.suarantb.com/target-investasi-ntb-direvisi-jadi-rp7-triliun/</w:t>
      </w:r>
    </w:p>
    <w:p w:rsidR="00CE1989" w:rsidRDefault="00CE1989" w:rsidP="00CE1989">
      <w:pPr>
        <w:rPr>
          <w:rFonts w:ascii="Times New Roman" w:hAnsi="Times New Roman" w:cs="Times New Roman"/>
          <w:lang w:val="id-ID"/>
        </w:rPr>
      </w:pPr>
    </w:p>
    <w:p w:rsidR="00CE1989" w:rsidRPr="00B840BB" w:rsidRDefault="00CE1989" w:rsidP="00CE1989">
      <w:pPr>
        <w:rPr>
          <w:rFonts w:ascii="Times New Roman" w:hAnsi="Times New Roman" w:cs="Times New Roman"/>
          <w:sz w:val="24"/>
          <w:szCs w:val="24"/>
          <w:lang w:val="id-ID"/>
        </w:rPr>
      </w:pPr>
      <w:r w:rsidRPr="00B840BB">
        <w:rPr>
          <w:rFonts w:ascii="Times New Roman" w:hAnsi="Times New Roman" w:cs="Times New Roman"/>
          <w:b/>
          <w:sz w:val="24"/>
          <w:szCs w:val="24"/>
          <w:lang w:val="id-ID"/>
        </w:rPr>
        <w:t>Catatan</w:t>
      </w:r>
      <w:r w:rsidRPr="00B840BB">
        <w:rPr>
          <w:rFonts w:ascii="Times New Roman" w:hAnsi="Times New Roman" w:cs="Times New Roman"/>
          <w:sz w:val="24"/>
          <w:szCs w:val="24"/>
          <w:lang w:val="id-ID"/>
        </w:rPr>
        <w:t>:</w:t>
      </w:r>
    </w:p>
    <w:p w:rsidR="00CE1989" w:rsidRPr="00B840BB" w:rsidRDefault="009A4873" w:rsidP="007F08B6">
      <w:pPr>
        <w:jc w:val="both"/>
        <w:rPr>
          <w:rFonts w:ascii="Times New Roman" w:hAnsi="Times New Roman" w:cs="Times New Roman"/>
          <w:sz w:val="24"/>
          <w:szCs w:val="24"/>
          <w:lang w:val="id-ID"/>
        </w:rPr>
      </w:pPr>
      <w:r w:rsidRPr="00B840BB">
        <w:rPr>
          <w:rFonts w:ascii="Times New Roman" w:hAnsi="Times New Roman" w:cs="Times New Roman"/>
          <w:sz w:val="24"/>
          <w:szCs w:val="24"/>
          <w:lang w:val="id-ID"/>
        </w:rPr>
        <w:t>Peraturan Pemerintah Nomor 24 Tahun 2019 tentang Pemberian Insentif dan Kemudahan Investasi Di Daerah:</w:t>
      </w:r>
    </w:p>
    <w:p w:rsidR="009A4873" w:rsidRPr="00B840BB" w:rsidRDefault="009A4873" w:rsidP="007F08B6">
      <w:pPr>
        <w:pStyle w:val="ListParagraph"/>
        <w:numPr>
          <w:ilvl w:val="0"/>
          <w:numId w:val="2"/>
        </w:numPr>
        <w:ind w:left="284" w:hanging="284"/>
        <w:jc w:val="both"/>
        <w:rPr>
          <w:rFonts w:ascii="Times New Roman" w:hAnsi="Times New Roman" w:cs="Times New Roman"/>
          <w:sz w:val="24"/>
          <w:szCs w:val="24"/>
          <w:lang w:val="id-ID"/>
        </w:rPr>
      </w:pPr>
      <w:r w:rsidRPr="00B840BB">
        <w:rPr>
          <w:rFonts w:ascii="Times New Roman" w:hAnsi="Times New Roman" w:cs="Times New Roman"/>
          <w:sz w:val="24"/>
          <w:szCs w:val="24"/>
          <w:lang w:val="id"/>
        </w:rPr>
        <w:t>Investor adalah penanam modal perseorangan atau badan usaha yang melakukan penanaman modal yang dapat berupa penanam modal dalam negeri dan penanam modal asing</w:t>
      </w:r>
      <w:r w:rsidRPr="00B840BB">
        <w:rPr>
          <w:rFonts w:ascii="Times New Roman" w:hAnsi="Times New Roman" w:cs="Times New Roman"/>
          <w:sz w:val="24"/>
          <w:szCs w:val="24"/>
          <w:lang w:val="id-ID"/>
        </w:rPr>
        <w:t>.</w:t>
      </w:r>
    </w:p>
    <w:p w:rsidR="009A4873" w:rsidRPr="00B840BB" w:rsidRDefault="009A4873" w:rsidP="007F08B6">
      <w:pPr>
        <w:pStyle w:val="ListParagraph"/>
        <w:numPr>
          <w:ilvl w:val="0"/>
          <w:numId w:val="2"/>
        </w:numPr>
        <w:ind w:left="284" w:hanging="284"/>
        <w:jc w:val="both"/>
        <w:rPr>
          <w:rFonts w:ascii="Times New Roman" w:hAnsi="Times New Roman" w:cs="Times New Roman"/>
          <w:sz w:val="24"/>
          <w:szCs w:val="24"/>
          <w:lang w:val="id-ID"/>
        </w:rPr>
      </w:pPr>
      <w:r w:rsidRPr="00B840BB">
        <w:rPr>
          <w:rFonts w:ascii="Times New Roman" w:hAnsi="Times New Roman" w:cs="Times New Roman"/>
          <w:sz w:val="24"/>
          <w:szCs w:val="24"/>
          <w:lang w:val="id"/>
        </w:rPr>
        <w:t>Modal adalah aset dalam bentuk uang atau bentuk lain yang bukan uang yang dimiliki oleh Investor yang mempunyai nilai ekonomis</w:t>
      </w:r>
      <w:r w:rsidRPr="00B840BB">
        <w:rPr>
          <w:rFonts w:ascii="Times New Roman" w:hAnsi="Times New Roman" w:cs="Times New Roman"/>
          <w:sz w:val="24"/>
          <w:szCs w:val="24"/>
          <w:lang w:val="id-ID"/>
        </w:rPr>
        <w:t>.</w:t>
      </w:r>
    </w:p>
    <w:p w:rsidR="009A4873" w:rsidRPr="00B840BB" w:rsidRDefault="009A4873" w:rsidP="007F08B6">
      <w:pPr>
        <w:pStyle w:val="ListParagraph"/>
        <w:numPr>
          <w:ilvl w:val="0"/>
          <w:numId w:val="2"/>
        </w:numPr>
        <w:ind w:left="284" w:hanging="284"/>
        <w:jc w:val="both"/>
        <w:rPr>
          <w:rFonts w:ascii="Times New Roman" w:hAnsi="Times New Roman" w:cs="Times New Roman"/>
          <w:sz w:val="24"/>
          <w:szCs w:val="24"/>
          <w:lang w:val="id-ID"/>
        </w:rPr>
      </w:pPr>
      <w:r w:rsidRPr="00B840BB">
        <w:rPr>
          <w:rFonts w:ascii="Times New Roman" w:hAnsi="Times New Roman" w:cs="Times New Roman"/>
          <w:sz w:val="24"/>
          <w:szCs w:val="24"/>
          <w:lang w:val="id"/>
        </w:rPr>
        <w:t>Pemberian Insentif adalah dukungan kebijakan fiskal dari Pemerintah Daerah kepada Masyarakat dan/atau Investor untuk meningkatkan investasi di daerah</w:t>
      </w:r>
      <w:r w:rsidRPr="00B840BB">
        <w:rPr>
          <w:rFonts w:ascii="Times New Roman" w:hAnsi="Times New Roman" w:cs="Times New Roman"/>
          <w:sz w:val="24"/>
          <w:szCs w:val="24"/>
          <w:lang w:val="id-ID"/>
        </w:rPr>
        <w:t>.</w:t>
      </w:r>
    </w:p>
    <w:p w:rsidR="009A4873" w:rsidRPr="00B840BB" w:rsidRDefault="009A4873" w:rsidP="007F08B6">
      <w:pPr>
        <w:pStyle w:val="ListParagraph"/>
        <w:numPr>
          <w:ilvl w:val="0"/>
          <w:numId w:val="2"/>
        </w:numPr>
        <w:ind w:left="284" w:hanging="284"/>
        <w:jc w:val="both"/>
        <w:rPr>
          <w:rFonts w:ascii="Times New Roman" w:hAnsi="Times New Roman" w:cs="Times New Roman"/>
          <w:sz w:val="24"/>
          <w:szCs w:val="24"/>
          <w:lang w:val="id-ID"/>
        </w:rPr>
      </w:pPr>
      <w:r w:rsidRPr="00B840BB">
        <w:rPr>
          <w:rFonts w:ascii="Times New Roman" w:hAnsi="Times New Roman" w:cs="Times New Roman"/>
          <w:sz w:val="24"/>
          <w:szCs w:val="24"/>
          <w:lang w:val="id"/>
        </w:rPr>
        <w:t>Pemberian Kemudahan adalah penyediaan fasilitas nonfiskal dari Pemerintah Daerah kepada Masyarakat dan/atau Investor untuk mempermudah setiap kegiatan investasi dan untuk meningkatkan investasi di daerah</w:t>
      </w:r>
      <w:r w:rsidRPr="00B840BB">
        <w:rPr>
          <w:rFonts w:ascii="Times New Roman" w:hAnsi="Times New Roman" w:cs="Times New Roman"/>
          <w:sz w:val="24"/>
          <w:szCs w:val="24"/>
          <w:lang w:val="id-ID"/>
        </w:rPr>
        <w:t>.</w:t>
      </w:r>
    </w:p>
    <w:p w:rsidR="00CD7FA0" w:rsidRPr="00B840BB" w:rsidRDefault="00CD7FA0" w:rsidP="007F08B6">
      <w:pPr>
        <w:pStyle w:val="ListParagraph"/>
        <w:numPr>
          <w:ilvl w:val="0"/>
          <w:numId w:val="2"/>
        </w:numPr>
        <w:ind w:left="284" w:hanging="284"/>
        <w:jc w:val="both"/>
        <w:rPr>
          <w:rFonts w:ascii="Times New Roman" w:hAnsi="Times New Roman" w:cs="Times New Roman"/>
          <w:sz w:val="24"/>
          <w:szCs w:val="24"/>
          <w:lang w:val="id-ID"/>
        </w:rPr>
      </w:pPr>
      <w:r w:rsidRPr="00B840BB">
        <w:rPr>
          <w:rFonts w:ascii="Times New Roman" w:hAnsi="Times New Roman" w:cs="Times New Roman"/>
          <w:sz w:val="24"/>
          <w:szCs w:val="24"/>
          <w:lang w:val="id-ID"/>
        </w:rPr>
        <w:t>Pemberian insentif dan/atau pemberian kemudahan dilakukan berdasarkan prinsip:</w:t>
      </w:r>
    </w:p>
    <w:p w:rsidR="00CD7FA0" w:rsidRPr="00B840BB" w:rsidRDefault="00CD7FA0" w:rsidP="007F08B6">
      <w:pPr>
        <w:pStyle w:val="ListParagraph"/>
        <w:numPr>
          <w:ilvl w:val="0"/>
          <w:numId w:val="3"/>
        </w:numPr>
        <w:jc w:val="both"/>
        <w:rPr>
          <w:rFonts w:ascii="Times New Roman" w:hAnsi="Times New Roman" w:cs="Times New Roman"/>
          <w:sz w:val="24"/>
          <w:szCs w:val="24"/>
          <w:lang w:val="id-ID"/>
        </w:rPr>
      </w:pPr>
      <w:r w:rsidRPr="00B840BB">
        <w:rPr>
          <w:rFonts w:ascii="Times New Roman" w:hAnsi="Times New Roman" w:cs="Times New Roman"/>
          <w:sz w:val="24"/>
          <w:szCs w:val="24"/>
          <w:lang w:val="id-ID"/>
        </w:rPr>
        <w:t>Kepastian hukum;</w:t>
      </w:r>
    </w:p>
    <w:p w:rsidR="00CD7FA0" w:rsidRPr="00B840BB" w:rsidRDefault="00CD7FA0" w:rsidP="007F08B6">
      <w:pPr>
        <w:pStyle w:val="ListParagraph"/>
        <w:numPr>
          <w:ilvl w:val="0"/>
          <w:numId w:val="3"/>
        </w:numPr>
        <w:jc w:val="both"/>
        <w:rPr>
          <w:rFonts w:ascii="Times New Roman" w:hAnsi="Times New Roman" w:cs="Times New Roman"/>
          <w:sz w:val="24"/>
          <w:szCs w:val="24"/>
          <w:lang w:val="id-ID"/>
        </w:rPr>
      </w:pPr>
      <w:r w:rsidRPr="00B840BB">
        <w:rPr>
          <w:rFonts w:ascii="Times New Roman" w:hAnsi="Times New Roman" w:cs="Times New Roman"/>
          <w:sz w:val="24"/>
          <w:szCs w:val="24"/>
          <w:lang w:val="id-ID"/>
        </w:rPr>
        <w:t>Kesetaraan;</w:t>
      </w:r>
    </w:p>
    <w:p w:rsidR="00CD7FA0" w:rsidRPr="00B840BB" w:rsidRDefault="00CD7FA0" w:rsidP="007F08B6">
      <w:pPr>
        <w:pStyle w:val="ListParagraph"/>
        <w:numPr>
          <w:ilvl w:val="0"/>
          <w:numId w:val="3"/>
        </w:numPr>
        <w:jc w:val="both"/>
        <w:rPr>
          <w:rFonts w:ascii="Times New Roman" w:hAnsi="Times New Roman" w:cs="Times New Roman"/>
          <w:sz w:val="24"/>
          <w:szCs w:val="24"/>
          <w:lang w:val="id-ID"/>
        </w:rPr>
      </w:pPr>
      <w:r w:rsidRPr="00B840BB">
        <w:rPr>
          <w:rFonts w:ascii="Times New Roman" w:hAnsi="Times New Roman" w:cs="Times New Roman"/>
          <w:sz w:val="24"/>
          <w:szCs w:val="24"/>
          <w:lang w:val="id-ID"/>
        </w:rPr>
        <w:lastRenderedPageBreak/>
        <w:t>Transparansi;</w:t>
      </w:r>
    </w:p>
    <w:p w:rsidR="00CD7FA0" w:rsidRPr="00B840BB" w:rsidRDefault="00CD7FA0" w:rsidP="007F08B6">
      <w:pPr>
        <w:pStyle w:val="ListParagraph"/>
        <w:numPr>
          <w:ilvl w:val="0"/>
          <w:numId w:val="3"/>
        </w:numPr>
        <w:jc w:val="both"/>
        <w:rPr>
          <w:rFonts w:ascii="Times New Roman" w:hAnsi="Times New Roman" w:cs="Times New Roman"/>
          <w:sz w:val="24"/>
          <w:szCs w:val="24"/>
          <w:lang w:val="id-ID"/>
        </w:rPr>
      </w:pPr>
      <w:r w:rsidRPr="00B840BB">
        <w:rPr>
          <w:rFonts w:ascii="Times New Roman" w:hAnsi="Times New Roman" w:cs="Times New Roman"/>
          <w:sz w:val="24"/>
          <w:szCs w:val="24"/>
          <w:lang w:val="id-ID"/>
        </w:rPr>
        <w:t>Akuntabilitas; dan</w:t>
      </w:r>
    </w:p>
    <w:p w:rsidR="00CD7FA0" w:rsidRPr="00B840BB" w:rsidRDefault="00CD7FA0" w:rsidP="007F08B6">
      <w:pPr>
        <w:pStyle w:val="ListParagraph"/>
        <w:numPr>
          <w:ilvl w:val="0"/>
          <w:numId w:val="3"/>
        </w:numPr>
        <w:jc w:val="both"/>
        <w:rPr>
          <w:rFonts w:ascii="Times New Roman" w:hAnsi="Times New Roman" w:cs="Times New Roman"/>
          <w:sz w:val="24"/>
          <w:szCs w:val="24"/>
          <w:lang w:val="id-ID"/>
        </w:rPr>
      </w:pPr>
      <w:r w:rsidRPr="00B840BB">
        <w:rPr>
          <w:rFonts w:ascii="Times New Roman" w:hAnsi="Times New Roman" w:cs="Times New Roman"/>
          <w:sz w:val="24"/>
          <w:szCs w:val="24"/>
          <w:lang w:val="id-ID"/>
        </w:rPr>
        <w:t>Efekti dan efisien.</w:t>
      </w:r>
    </w:p>
    <w:p w:rsidR="00CD7FA0" w:rsidRPr="00B840BB" w:rsidRDefault="00CD7FA0" w:rsidP="007F08B6">
      <w:pPr>
        <w:pStyle w:val="ListParagraph"/>
        <w:numPr>
          <w:ilvl w:val="0"/>
          <w:numId w:val="2"/>
        </w:numPr>
        <w:ind w:left="284" w:hanging="284"/>
        <w:jc w:val="both"/>
        <w:rPr>
          <w:rFonts w:ascii="Times New Roman" w:hAnsi="Times New Roman" w:cs="Times New Roman"/>
          <w:sz w:val="24"/>
          <w:szCs w:val="24"/>
          <w:lang w:val="id-ID"/>
        </w:rPr>
      </w:pPr>
      <w:r w:rsidRPr="00B840BB">
        <w:rPr>
          <w:rFonts w:ascii="Times New Roman" w:hAnsi="Times New Roman" w:cs="Times New Roman"/>
          <w:sz w:val="24"/>
          <w:szCs w:val="24"/>
          <w:lang w:val="id"/>
        </w:rPr>
        <w:t>Pemberian Insentif dan/atau Pemberian Kemudahan diberikan kepada Masyarakat dan/atau Investor yang memenuhi kriteria</w:t>
      </w:r>
      <w:r w:rsidRPr="00B840BB">
        <w:rPr>
          <w:rFonts w:ascii="Times New Roman" w:hAnsi="Times New Roman" w:cs="Times New Roman"/>
          <w:sz w:val="24"/>
          <w:szCs w:val="24"/>
          <w:lang w:val="id-ID"/>
        </w:rPr>
        <w:t>:</w:t>
      </w:r>
    </w:p>
    <w:p w:rsidR="00CD7FA0" w:rsidRPr="00B840BB" w:rsidRDefault="00CD7FA0" w:rsidP="007F08B6">
      <w:pPr>
        <w:pStyle w:val="ListParagraph"/>
        <w:numPr>
          <w:ilvl w:val="0"/>
          <w:numId w:val="4"/>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memberikan kontribusi terhadap peningkatan pendapatan Masyarakat</w:t>
      </w:r>
      <w:r w:rsidRPr="00B840BB">
        <w:rPr>
          <w:rFonts w:ascii="Times New Roman" w:hAnsi="Times New Roman" w:cs="Times New Roman"/>
          <w:sz w:val="24"/>
          <w:szCs w:val="24"/>
          <w:lang w:val="id-ID"/>
        </w:rPr>
        <w:t>;</w:t>
      </w:r>
    </w:p>
    <w:p w:rsidR="00CD7FA0" w:rsidRPr="00B840BB" w:rsidRDefault="00CD7FA0" w:rsidP="007F08B6">
      <w:pPr>
        <w:pStyle w:val="ListParagraph"/>
        <w:numPr>
          <w:ilvl w:val="0"/>
          <w:numId w:val="4"/>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menyerap tenaga kerja</w:t>
      </w:r>
      <w:r w:rsidRPr="00B840BB">
        <w:rPr>
          <w:rFonts w:ascii="Times New Roman" w:hAnsi="Times New Roman" w:cs="Times New Roman"/>
          <w:sz w:val="24"/>
          <w:szCs w:val="24"/>
          <w:lang w:val="id-ID"/>
        </w:rPr>
        <w:t>;</w:t>
      </w:r>
    </w:p>
    <w:p w:rsidR="00CD7FA0" w:rsidRPr="00B840BB" w:rsidRDefault="00CD7FA0" w:rsidP="007F08B6">
      <w:pPr>
        <w:pStyle w:val="ListParagraph"/>
        <w:numPr>
          <w:ilvl w:val="0"/>
          <w:numId w:val="4"/>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menggunakan sebagian besar sumber daya tokal</w:t>
      </w:r>
      <w:r w:rsidRPr="00B840BB">
        <w:rPr>
          <w:rFonts w:ascii="Times New Roman" w:hAnsi="Times New Roman" w:cs="Times New Roman"/>
          <w:sz w:val="24"/>
          <w:szCs w:val="24"/>
          <w:lang w:val="id-ID"/>
        </w:rPr>
        <w:t>;</w:t>
      </w:r>
    </w:p>
    <w:p w:rsidR="00CD7FA0" w:rsidRPr="00B840BB" w:rsidRDefault="00CD7FA0" w:rsidP="007F08B6">
      <w:pPr>
        <w:pStyle w:val="ListParagraph"/>
        <w:numPr>
          <w:ilvl w:val="0"/>
          <w:numId w:val="4"/>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memberikan kontribusi bagi peningkatan pelayanan publik</w:t>
      </w:r>
      <w:r w:rsidRPr="00B840BB">
        <w:rPr>
          <w:rFonts w:ascii="Times New Roman" w:hAnsi="Times New Roman" w:cs="Times New Roman"/>
          <w:sz w:val="24"/>
          <w:szCs w:val="24"/>
          <w:lang w:val="id-ID"/>
        </w:rPr>
        <w:t>;</w:t>
      </w:r>
    </w:p>
    <w:p w:rsidR="00CD7FA0" w:rsidRPr="00B840BB" w:rsidRDefault="00CD7FA0" w:rsidP="007F08B6">
      <w:pPr>
        <w:pStyle w:val="ListParagraph"/>
        <w:numPr>
          <w:ilvl w:val="0"/>
          <w:numId w:val="4"/>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memberikan kontribusi dalam peningkatan produk domestik regional bruto</w:t>
      </w:r>
      <w:r w:rsidRPr="00B840BB">
        <w:rPr>
          <w:rFonts w:ascii="Times New Roman" w:hAnsi="Times New Roman" w:cs="Times New Roman"/>
          <w:sz w:val="24"/>
          <w:szCs w:val="24"/>
          <w:lang w:val="id-ID"/>
        </w:rPr>
        <w:t>;</w:t>
      </w:r>
    </w:p>
    <w:p w:rsidR="00CD7FA0" w:rsidRPr="00B840BB" w:rsidRDefault="00CD7FA0" w:rsidP="007F08B6">
      <w:pPr>
        <w:pStyle w:val="ListParagraph"/>
        <w:numPr>
          <w:ilvl w:val="0"/>
          <w:numId w:val="4"/>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berwawasan lingkungan dan berkelanjutan</w:t>
      </w:r>
      <w:r w:rsidRPr="00B840BB">
        <w:rPr>
          <w:rFonts w:ascii="Times New Roman" w:hAnsi="Times New Roman" w:cs="Times New Roman"/>
          <w:sz w:val="24"/>
          <w:szCs w:val="24"/>
          <w:lang w:val="id-ID"/>
        </w:rPr>
        <w:t>;</w:t>
      </w:r>
    </w:p>
    <w:p w:rsidR="00CD7FA0" w:rsidRPr="00B840BB" w:rsidRDefault="00CD7FA0" w:rsidP="007F08B6">
      <w:pPr>
        <w:pStyle w:val="ListParagraph"/>
        <w:numPr>
          <w:ilvl w:val="0"/>
          <w:numId w:val="4"/>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pembangunan infrastruktur</w:t>
      </w:r>
      <w:r w:rsidRPr="00B840BB">
        <w:rPr>
          <w:rFonts w:ascii="Times New Roman" w:hAnsi="Times New Roman" w:cs="Times New Roman"/>
          <w:sz w:val="24"/>
          <w:szCs w:val="24"/>
          <w:lang w:val="id-ID"/>
        </w:rPr>
        <w:t>;</w:t>
      </w:r>
    </w:p>
    <w:p w:rsidR="00CD7FA0" w:rsidRPr="00B840BB" w:rsidRDefault="00CD7FA0" w:rsidP="007F08B6">
      <w:pPr>
        <w:pStyle w:val="ListParagraph"/>
        <w:numPr>
          <w:ilvl w:val="0"/>
          <w:numId w:val="4"/>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melakukan alih teknologi</w:t>
      </w:r>
      <w:r w:rsidRPr="00B840BB">
        <w:rPr>
          <w:rFonts w:ascii="Times New Roman" w:hAnsi="Times New Roman" w:cs="Times New Roman"/>
          <w:sz w:val="24"/>
          <w:szCs w:val="24"/>
          <w:lang w:val="id-ID"/>
        </w:rPr>
        <w:t>;</w:t>
      </w:r>
    </w:p>
    <w:p w:rsidR="00CD7FA0" w:rsidRPr="00B840BB" w:rsidRDefault="00CD7FA0" w:rsidP="007F08B6">
      <w:pPr>
        <w:pStyle w:val="ListParagraph"/>
        <w:numPr>
          <w:ilvl w:val="0"/>
          <w:numId w:val="4"/>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melakukan industri pionir</w:t>
      </w:r>
      <w:r w:rsidRPr="00B840BB">
        <w:rPr>
          <w:rFonts w:ascii="Times New Roman" w:hAnsi="Times New Roman" w:cs="Times New Roman"/>
          <w:sz w:val="24"/>
          <w:szCs w:val="24"/>
          <w:lang w:val="id-ID"/>
        </w:rPr>
        <w:t>;</w:t>
      </w:r>
    </w:p>
    <w:p w:rsidR="00CD7FA0" w:rsidRPr="00B840BB" w:rsidRDefault="00CD7FA0" w:rsidP="007F08B6">
      <w:pPr>
        <w:pStyle w:val="ListParagraph"/>
        <w:numPr>
          <w:ilvl w:val="0"/>
          <w:numId w:val="4"/>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melaksanakan kegiatan penelitian, pengembangan, dan inovasi</w:t>
      </w:r>
      <w:r w:rsidRPr="00B840BB">
        <w:rPr>
          <w:rFonts w:ascii="Times New Roman" w:hAnsi="Times New Roman" w:cs="Times New Roman"/>
          <w:sz w:val="24"/>
          <w:szCs w:val="24"/>
          <w:lang w:val="id-ID"/>
        </w:rPr>
        <w:t>;</w:t>
      </w:r>
    </w:p>
    <w:p w:rsidR="00CD7FA0" w:rsidRPr="00B840BB" w:rsidRDefault="00CD7FA0" w:rsidP="007F08B6">
      <w:pPr>
        <w:pStyle w:val="ListParagraph"/>
        <w:numPr>
          <w:ilvl w:val="0"/>
          <w:numId w:val="4"/>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bermitra dengan usaha mikro, kecil, atau koperasi</w:t>
      </w:r>
      <w:r w:rsidRPr="00B840BB">
        <w:rPr>
          <w:rFonts w:ascii="Times New Roman" w:hAnsi="Times New Roman" w:cs="Times New Roman"/>
          <w:sz w:val="24"/>
          <w:szCs w:val="24"/>
          <w:lang w:val="id-ID"/>
        </w:rPr>
        <w:t>;</w:t>
      </w:r>
    </w:p>
    <w:p w:rsidR="00CD7FA0" w:rsidRPr="00B840BB" w:rsidRDefault="00CD7FA0" w:rsidP="007F08B6">
      <w:pPr>
        <w:pStyle w:val="ListParagraph"/>
        <w:numPr>
          <w:ilvl w:val="0"/>
          <w:numId w:val="4"/>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industri yang menggunakan barang Modal, mesin, atau peralatan yang diproduksi di dalam negeri</w:t>
      </w:r>
      <w:r w:rsidRPr="00B840BB">
        <w:rPr>
          <w:rFonts w:ascii="Times New Roman" w:hAnsi="Times New Roman" w:cs="Times New Roman"/>
          <w:sz w:val="24"/>
          <w:szCs w:val="24"/>
          <w:lang w:val="id-ID"/>
        </w:rPr>
        <w:t>;</w:t>
      </w:r>
    </w:p>
    <w:p w:rsidR="00CD7FA0" w:rsidRPr="00B840BB" w:rsidRDefault="00CD7FA0" w:rsidP="007F08B6">
      <w:pPr>
        <w:pStyle w:val="ListParagraph"/>
        <w:numPr>
          <w:ilvl w:val="0"/>
          <w:numId w:val="4"/>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melakukan kegiatan usaha sesuai dengan prograrn prioritasnasional dan/atau daerah; dan/atau</w:t>
      </w:r>
    </w:p>
    <w:p w:rsidR="00CD7FA0" w:rsidRPr="00B840BB" w:rsidRDefault="00CD7FA0" w:rsidP="007F08B6">
      <w:pPr>
        <w:pStyle w:val="ListParagraph"/>
        <w:numPr>
          <w:ilvl w:val="0"/>
          <w:numId w:val="4"/>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berorientasi ekspor</w:t>
      </w:r>
      <w:r w:rsidRPr="00B840BB">
        <w:rPr>
          <w:rFonts w:ascii="Times New Roman" w:hAnsi="Times New Roman" w:cs="Times New Roman"/>
          <w:sz w:val="24"/>
          <w:szCs w:val="24"/>
          <w:lang w:val="id-ID"/>
        </w:rPr>
        <w:t>.</w:t>
      </w:r>
    </w:p>
    <w:p w:rsidR="00CD7FA0" w:rsidRPr="00B840BB" w:rsidRDefault="007F08B6" w:rsidP="007F08B6">
      <w:pPr>
        <w:pStyle w:val="ListParagraph"/>
        <w:numPr>
          <w:ilvl w:val="0"/>
          <w:numId w:val="2"/>
        </w:numPr>
        <w:ind w:left="284" w:hanging="284"/>
        <w:jc w:val="both"/>
        <w:rPr>
          <w:rFonts w:ascii="Times New Roman" w:hAnsi="Times New Roman" w:cs="Times New Roman"/>
          <w:sz w:val="24"/>
          <w:szCs w:val="24"/>
          <w:lang w:val="id-ID"/>
        </w:rPr>
      </w:pPr>
      <w:r w:rsidRPr="00B840BB">
        <w:rPr>
          <w:rFonts w:ascii="Times New Roman" w:hAnsi="Times New Roman" w:cs="Times New Roman"/>
          <w:sz w:val="24"/>
          <w:szCs w:val="24"/>
          <w:lang w:val="id"/>
        </w:rPr>
        <w:t>Pemerintah Daerah dapat memprioritaskan pemberian Insentif dan/atau Pemberian Kemudahan untuk jenis usaha tertentu atau kegiatan tertentu. Jenis usaha tertentu atau kegiatan tertentu terdiri atas</w:t>
      </w:r>
      <w:r w:rsidRPr="00B840BB">
        <w:rPr>
          <w:rFonts w:ascii="Times New Roman" w:hAnsi="Times New Roman" w:cs="Times New Roman"/>
          <w:sz w:val="24"/>
          <w:szCs w:val="24"/>
          <w:lang w:val="id-ID"/>
        </w:rPr>
        <w:t>:</w:t>
      </w:r>
    </w:p>
    <w:p w:rsidR="007F08B6" w:rsidRPr="00B840BB" w:rsidRDefault="007F08B6" w:rsidP="007F08B6">
      <w:pPr>
        <w:pStyle w:val="ListParagraph"/>
        <w:numPr>
          <w:ilvl w:val="0"/>
          <w:numId w:val="5"/>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usaha mikro, kecil, dan/atau koperasi</w:t>
      </w:r>
      <w:r w:rsidRPr="00B840BB">
        <w:rPr>
          <w:rFonts w:ascii="Times New Roman" w:hAnsi="Times New Roman" w:cs="Times New Roman"/>
          <w:sz w:val="24"/>
          <w:szCs w:val="24"/>
          <w:lang w:val="id-ID"/>
        </w:rPr>
        <w:t>;</w:t>
      </w:r>
    </w:p>
    <w:p w:rsidR="007F08B6" w:rsidRPr="00B840BB" w:rsidRDefault="007F08B6" w:rsidP="007F08B6">
      <w:pPr>
        <w:pStyle w:val="ListParagraph"/>
        <w:numPr>
          <w:ilvl w:val="0"/>
          <w:numId w:val="5"/>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usaha yang dipersyaratkan dengan kemitraan</w:t>
      </w:r>
      <w:r w:rsidRPr="00B840BB">
        <w:rPr>
          <w:rFonts w:ascii="Times New Roman" w:hAnsi="Times New Roman" w:cs="Times New Roman"/>
          <w:sz w:val="24"/>
          <w:szCs w:val="24"/>
          <w:lang w:val="id-ID"/>
        </w:rPr>
        <w:t>;</w:t>
      </w:r>
    </w:p>
    <w:p w:rsidR="007F08B6" w:rsidRPr="00B840BB" w:rsidRDefault="007F08B6" w:rsidP="007F08B6">
      <w:pPr>
        <w:pStyle w:val="ListParagraph"/>
        <w:numPr>
          <w:ilvl w:val="0"/>
          <w:numId w:val="5"/>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usaha yang dipersyaratkan kepemilikan modalnya</w:t>
      </w:r>
      <w:r w:rsidRPr="00B840BB">
        <w:rPr>
          <w:rFonts w:ascii="Times New Roman" w:hAnsi="Times New Roman" w:cs="Times New Roman"/>
          <w:sz w:val="24"/>
          <w:szCs w:val="24"/>
          <w:lang w:val="id-ID"/>
        </w:rPr>
        <w:t>;</w:t>
      </w:r>
    </w:p>
    <w:p w:rsidR="007F08B6" w:rsidRPr="00B840BB" w:rsidRDefault="007F08B6" w:rsidP="007F08B6">
      <w:pPr>
        <w:pStyle w:val="ListParagraph"/>
        <w:numPr>
          <w:ilvl w:val="0"/>
          <w:numId w:val="5"/>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usaha yang dipersyaratkan dengan lokasi tertentu</w:t>
      </w:r>
      <w:r w:rsidRPr="00B840BB">
        <w:rPr>
          <w:rFonts w:ascii="Times New Roman" w:hAnsi="Times New Roman" w:cs="Times New Roman"/>
          <w:sz w:val="24"/>
          <w:szCs w:val="24"/>
          <w:lang w:val="id-ID"/>
        </w:rPr>
        <w:t>;</w:t>
      </w:r>
    </w:p>
    <w:p w:rsidR="007F08B6" w:rsidRPr="00B840BB" w:rsidRDefault="007F08B6" w:rsidP="007F08B6">
      <w:pPr>
        <w:pStyle w:val="ListParagraph"/>
        <w:numPr>
          <w:ilvl w:val="0"/>
          <w:numId w:val="5"/>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usaha yang dipersyaratkan dengan perizinan khusus</w:t>
      </w:r>
      <w:r w:rsidRPr="00B840BB">
        <w:rPr>
          <w:rFonts w:ascii="Times New Roman" w:hAnsi="Times New Roman" w:cs="Times New Roman"/>
          <w:sz w:val="24"/>
          <w:szCs w:val="24"/>
          <w:lang w:val="id-ID"/>
        </w:rPr>
        <w:t>;</w:t>
      </w:r>
    </w:p>
    <w:p w:rsidR="007F08B6" w:rsidRPr="00B840BB" w:rsidRDefault="007F08B6" w:rsidP="007F08B6">
      <w:pPr>
        <w:pStyle w:val="ListParagraph"/>
        <w:numPr>
          <w:ilvl w:val="0"/>
          <w:numId w:val="5"/>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usaha yang terbuka dalam rangka penanaman modal yang memprioritaskan keunggulan daerah</w:t>
      </w:r>
      <w:r w:rsidRPr="00B840BB">
        <w:rPr>
          <w:rFonts w:ascii="Times New Roman" w:hAnsi="Times New Roman" w:cs="Times New Roman"/>
          <w:sz w:val="24"/>
          <w:szCs w:val="24"/>
          <w:lang w:val="id-ID"/>
        </w:rPr>
        <w:t>;</w:t>
      </w:r>
    </w:p>
    <w:p w:rsidR="007F08B6" w:rsidRPr="00B840BB" w:rsidRDefault="007F08B6" w:rsidP="007F08B6">
      <w:pPr>
        <w:pStyle w:val="ListParagraph"/>
        <w:numPr>
          <w:ilvl w:val="0"/>
          <w:numId w:val="5"/>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usaha yang telah mendapatkan fasilitas penanaman modal dari Pemerintah Pusat; dan/atau</w:t>
      </w:r>
    </w:p>
    <w:p w:rsidR="007F08B6" w:rsidRPr="00B840BB" w:rsidRDefault="007F08B6" w:rsidP="007F08B6">
      <w:pPr>
        <w:pStyle w:val="ListParagraph"/>
        <w:numPr>
          <w:ilvl w:val="0"/>
          <w:numId w:val="5"/>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usaha lainnya sesuai dengan ketentuan peraturan perundang-undangan</w:t>
      </w:r>
      <w:r w:rsidRPr="00B840BB">
        <w:rPr>
          <w:rFonts w:ascii="Times New Roman" w:hAnsi="Times New Roman" w:cs="Times New Roman"/>
          <w:sz w:val="24"/>
          <w:szCs w:val="24"/>
          <w:lang w:val="id-ID"/>
        </w:rPr>
        <w:t>.</w:t>
      </w:r>
    </w:p>
    <w:p w:rsidR="007F08B6" w:rsidRPr="00B840BB" w:rsidRDefault="007F08B6" w:rsidP="007F08B6">
      <w:pPr>
        <w:pStyle w:val="ListParagraph"/>
        <w:numPr>
          <w:ilvl w:val="0"/>
          <w:numId w:val="2"/>
        </w:numPr>
        <w:ind w:left="284" w:hanging="284"/>
        <w:jc w:val="both"/>
        <w:rPr>
          <w:rFonts w:ascii="Times New Roman" w:hAnsi="Times New Roman" w:cs="Times New Roman"/>
          <w:sz w:val="24"/>
          <w:szCs w:val="24"/>
          <w:lang w:val="id-ID"/>
        </w:rPr>
      </w:pPr>
      <w:r w:rsidRPr="00B840BB">
        <w:rPr>
          <w:rFonts w:ascii="Times New Roman" w:hAnsi="Times New Roman" w:cs="Times New Roman"/>
          <w:sz w:val="24"/>
          <w:szCs w:val="24"/>
          <w:lang w:val="id"/>
        </w:rPr>
        <w:t>Pemberian Insentif dapat berbentuk</w:t>
      </w:r>
      <w:r w:rsidRPr="00B840BB">
        <w:rPr>
          <w:rFonts w:ascii="Times New Roman" w:hAnsi="Times New Roman" w:cs="Times New Roman"/>
          <w:sz w:val="24"/>
          <w:szCs w:val="24"/>
          <w:lang w:val="id-ID"/>
        </w:rPr>
        <w:t>:</w:t>
      </w:r>
    </w:p>
    <w:p w:rsidR="007F08B6" w:rsidRPr="00B840BB" w:rsidRDefault="007F08B6" w:rsidP="007F08B6">
      <w:pPr>
        <w:pStyle w:val="ListParagraph"/>
        <w:numPr>
          <w:ilvl w:val="0"/>
          <w:numId w:val="6"/>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pengurangan, keringanan, atau pembebasan pajak</w:t>
      </w:r>
      <w:r w:rsidRPr="00B840BB">
        <w:rPr>
          <w:rFonts w:ascii="Times New Roman" w:hAnsi="Times New Roman" w:cs="Times New Roman"/>
          <w:sz w:val="24"/>
          <w:szCs w:val="24"/>
          <w:lang w:val="id-ID"/>
        </w:rPr>
        <w:t xml:space="preserve"> </w:t>
      </w:r>
      <w:r w:rsidRPr="00B840BB">
        <w:rPr>
          <w:rFonts w:ascii="Times New Roman" w:hAnsi="Times New Roman" w:cs="Times New Roman"/>
          <w:sz w:val="24"/>
          <w:szCs w:val="24"/>
          <w:lang w:val="id"/>
        </w:rPr>
        <w:t>daerah</w:t>
      </w:r>
      <w:r w:rsidRPr="00B840BB">
        <w:rPr>
          <w:rFonts w:ascii="Times New Roman" w:hAnsi="Times New Roman" w:cs="Times New Roman"/>
          <w:sz w:val="24"/>
          <w:szCs w:val="24"/>
          <w:lang w:val="id-ID"/>
        </w:rPr>
        <w:t>;</w:t>
      </w:r>
    </w:p>
    <w:p w:rsidR="007F08B6" w:rsidRPr="00B840BB" w:rsidRDefault="007F08B6" w:rsidP="007F08B6">
      <w:pPr>
        <w:pStyle w:val="ListParagraph"/>
        <w:numPr>
          <w:ilvl w:val="0"/>
          <w:numId w:val="6"/>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pengurangan, keringanan, atau pembebasan retribusi</w:t>
      </w:r>
      <w:r w:rsidRPr="00B840BB">
        <w:rPr>
          <w:rFonts w:ascii="Times New Roman" w:hAnsi="Times New Roman" w:cs="Times New Roman"/>
          <w:sz w:val="24"/>
          <w:szCs w:val="24"/>
          <w:lang w:val="id-ID"/>
        </w:rPr>
        <w:t xml:space="preserve"> </w:t>
      </w:r>
      <w:r w:rsidRPr="00B840BB">
        <w:rPr>
          <w:rFonts w:ascii="Times New Roman" w:hAnsi="Times New Roman" w:cs="Times New Roman"/>
          <w:sz w:val="24"/>
          <w:szCs w:val="24"/>
          <w:lang w:val="id"/>
        </w:rPr>
        <w:t>daerah</w:t>
      </w:r>
      <w:r w:rsidRPr="00B840BB">
        <w:rPr>
          <w:rFonts w:ascii="Times New Roman" w:hAnsi="Times New Roman" w:cs="Times New Roman"/>
          <w:sz w:val="24"/>
          <w:szCs w:val="24"/>
          <w:lang w:val="id-ID"/>
        </w:rPr>
        <w:t>;</w:t>
      </w:r>
    </w:p>
    <w:p w:rsidR="007F08B6" w:rsidRPr="00B840BB" w:rsidRDefault="007F08B6" w:rsidP="007F08B6">
      <w:pPr>
        <w:pStyle w:val="ListParagraph"/>
        <w:numPr>
          <w:ilvl w:val="0"/>
          <w:numId w:val="6"/>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pemberian bantuan Modal kepada usaha mikro, kecil,</w:t>
      </w:r>
      <w:r w:rsidR="004D5D9E" w:rsidRPr="00B840BB">
        <w:rPr>
          <w:rFonts w:ascii="Times New Roman" w:hAnsi="Times New Roman" w:cs="Times New Roman"/>
          <w:sz w:val="24"/>
          <w:szCs w:val="24"/>
          <w:lang w:val="id-ID"/>
        </w:rPr>
        <w:t xml:space="preserve"> </w:t>
      </w:r>
      <w:r w:rsidRPr="00B840BB">
        <w:rPr>
          <w:rFonts w:ascii="Times New Roman" w:hAnsi="Times New Roman" w:cs="Times New Roman"/>
          <w:sz w:val="24"/>
          <w:szCs w:val="24"/>
          <w:lang w:val="id"/>
        </w:rPr>
        <w:t>dan/atau koperasi di daerah</w:t>
      </w:r>
      <w:r w:rsidR="004D5D9E" w:rsidRPr="00B840BB">
        <w:rPr>
          <w:rFonts w:ascii="Times New Roman" w:hAnsi="Times New Roman" w:cs="Times New Roman"/>
          <w:sz w:val="24"/>
          <w:szCs w:val="24"/>
          <w:lang w:val="id-ID"/>
        </w:rPr>
        <w:t>;</w:t>
      </w:r>
    </w:p>
    <w:p w:rsidR="004D5D9E" w:rsidRPr="00B840BB" w:rsidRDefault="004D5D9E" w:rsidP="007F08B6">
      <w:pPr>
        <w:pStyle w:val="ListParagraph"/>
        <w:numPr>
          <w:ilvl w:val="0"/>
          <w:numId w:val="6"/>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bantuan untuk riset dan pengembangan untuk usaha</w:t>
      </w:r>
      <w:r w:rsidRPr="00B840BB">
        <w:rPr>
          <w:rFonts w:ascii="Times New Roman" w:hAnsi="Times New Roman" w:cs="Times New Roman"/>
          <w:sz w:val="24"/>
          <w:szCs w:val="24"/>
          <w:lang w:val="id-ID"/>
        </w:rPr>
        <w:t xml:space="preserve"> </w:t>
      </w:r>
      <w:r w:rsidRPr="00B840BB">
        <w:rPr>
          <w:rFonts w:ascii="Times New Roman" w:hAnsi="Times New Roman" w:cs="Times New Roman"/>
          <w:sz w:val="24"/>
          <w:szCs w:val="24"/>
          <w:lang w:val="id"/>
        </w:rPr>
        <w:t>mikro, kecil, dan/atau koperasi di daerah</w:t>
      </w:r>
      <w:r w:rsidRPr="00B840BB">
        <w:rPr>
          <w:rFonts w:ascii="Times New Roman" w:hAnsi="Times New Roman" w:cs="Times New Roman"/>
          <w:sz w:val="24"/>
          <w:szCs w:val="24"/>
          <w:lang w:val="id-ID"/>
        </w:rPr>
        <w:t>;</w:t>
      </w:r>
    </w:p>
    <w:p w:rsidR="004D5D9E" w:rsidRPr="00B840BB" w:rsidRDefault="004D5D9E" w:rsidP="007F08B6">
      <w:pPr>
        <w:pStyle w:val="ListParagraph"/>
        <w:numPr>
          <w:ilvl w:val="0"/>
          <w:numId w:val="6"/>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bantuan fasilitas pelatihan vokasi usaha mikro, kecil,</w:t>
      </w:r>
      <w:r w:rsidRPr="00B840BB">
        <w:rPr>
          <w:rFonts w:ascii="Times New Roman" w:hAnsi="Times New Roman" w:cs="Times New Roman"/>
          <w:sz w:val="24"/>
          <w:szCs w:val="24"/>
          <w:lang w:val="id-ID"/>
        </w:rPr>
        <w:t xml:space="preserve"> </w:t>
      </w:r>
      <w:r w:rsidRPr="00B840BB">
        <w:rPr>
          <w:rFonts w:ascii="Times New Roman" w:hAnsi="Times New Roman" w:cs="Times New Roman"/>
          <w:sz w:val="24"/>
          <w:szCs w:val="24"/>
          <w:lang w:val="id"/>
        </w:rPr>
        <w:t>dan/atau koperasi di daerah</w:t>
      </w:r>
      <w:r w:rsidRPr="00B840BB">
        <w:rPr>
          <w:rFonts w:ascii="Times New Roman" w:hAnsi="Times New Roman" w:cs="Times New Roman"/>
          <w:sz w:val="24"/>
          <w:szCs w:val="24"/>
          <w:lang w:val="id-ID"/>
        </w:rPr>
        <w:t>; dan/atau</w:t>
      </w:r>
    </w:p>
    <w:p w:rsidR="004D5D9E" w:rsidRPr="00B840BB" w:rsidRDefault="004D5D9E" w:rsidP="007F08B6">
      <w:pPr>
        <w:pStyle w:val="ListParagraph"/>
        <w:numPr>
          <w:ilvl w:val="0"/>
          <w:numId w:val="6"/>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bunga pinjaman rendah</w:t>
      </w:r>
      <w:r w:rsidRPr="00B840BB">
        <w:rPr>
          <w:rFonts w:ascii="Times New Roman" w:hAnsi="Times New Roman" w:cs="Times New Roman"/>
          <w:sz w:val="24"/>
          <w:szCs w:val="24"/>
          <w:lang w:val="id-ID"/>
        </w:rPr>
        <w:t>.</w:t>
      </w:r>
    </w:p>
    <w:p w:rsidR="007F08B6" w:rsidRPr="00B840BB" w:rsidRDefault="007F08B6" w:rsidP="007F08B6">
      <w:pPr>
        <w:pStyle w:val="ListParagraph"/>
        <w:numPr>
          <w:ilvl w:val="0"/>
          <w:numId w:val="2"/>
        </w:numPr>
        <w:ind w:left="284" w:hanging="284"/>
        <w:jc w:val="both"/>
        <w:rPr>
          <w:rFonts w:ascii="Times New Roman" w:hAnsi="Times New Roman" w:cs="Times New Roman"/>
          <w:sz w:val="24"/>
          <w:szCs w:val="24"/>
          <w:lang w:val="id-ID"/>
        </w:rPr>
      </w:pPr>
      <w:r w:rsidRPr="00B840BB">
        <w:rPr>
          <w:rFonts w:ascii="Times New Roman" w:hAnsi="Times New Roman" w:cs="Times New Roman"/>
          <w:sz w:val="24"/>
          <w:szCs w:val="24"/>
          <w:lang w:val="id"/>
        </w:rPr>
        <w:t>Pemberian Kemudahan dapat berbentuk</w:t>
      </w:r>
      <w:r w:rsidRPr="00B840BB">
        <w:rPr>
          <w:rFonts w:ascii="Times New Roman" w:hAnsi="Times New Roman" w:cs="Times New Roman"/>
          <w:sz w:val="24"/>
          <w:szCs w:val="24"/>
          <w:lang w:val="id-ID"/>
        </w:rPr>
        <w:t>:</w:t>
      </w:r>
    </w:p>
    <w:p w:rsidR="004D5D9E" w:rsidRPr="00B840BB" w:rsidRDefault="004D5D9E" w:rsidP="004D5D9E">
      <w:pPr>
        <w:pStyle w:val="ListParagraph"/>
        <w:numPr>
          <w:ilvl w:val="0"/>
          <w:numId w:val="7"/>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penyediaan data dan informasi peluang penanaman</w:t>
      </w:r>
      <w:r w:rsidRPr="00B840BB">
        <w:rPr>
          <w:rFonts w:ascii="Times New Roman" w:hAnsi="Times New Roman" w:cs="Times New Roman"/>
          <w:sz w:val="24"/>
          <w:szCs w:val="24"/>
          <w:lang w:val="id-ID"/>
        </w:rPr>
        <w:t xml:space="preserve"> </w:t>
      </w:r>
      <w:r w:rsidRPr="00B840BB">
        <w:rPr>
          <w:rFonts w:ascii="Times New Roman" w:hAnsi="Times New Roman" w:cs="Times New Roman"/>
          <w:sz w:val="24"/>
          <w:szCs w:val="24"/>
          <w:lang w:val="id"/>
        </w:rPr>
        <w:t>modal;</w:t>
      </w:r>
    </w:p>
    <w:p w:rsidR="004D5D9E" w:rsidRPr="00B840BB" w:rsidRDefault="004D5D9E" w:rsidP="004D5D9E">
      <w:pPr>
        <w:pStyle w:val="ListParagraph"/>
        <w:numPr>
          <w:ilvl w:val="0"/>
          <w:numId w:val="7"/>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lastRenderedPageBreak/>
        <w:t>penyediaan sarana dan prasarana</w:t>
      </w:r>
      <w:r w:rsidRPr="00B840BB">
        <w:rPr>
          <w:rFonts w:ascii="Times New Roman" w:hAnsi="Times New Roman" w:cs="Times New Roman"/>
          <w:sz w:val="24"/>
          <w:szCs w:val="24"/>
          <w:lang w:val="id-ID"/>
        </w:rPr>
        <w:t>;</w:t>
      </w:r>
    </w:p>
    <w:p w:rsidR="004D5D9E" w:rsidRPr="00B840BB" w:rsidRDefault="004D5D9E" w:rsidP="004D5D9E">
      <w:pPr>
        <w:pStyle w:val="ListParagraph"/>
        <w:numPr>
          <w:ilvl w:val="0"/>
          <w:numId w:val="7"/>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fasilitasi penyediaan lahan atau lokasi</w:t>
      </w:r>
      <w:r w:rsidRPr="00B840BB">
        <w:rPr>
          <w:rFonts w:ascii="Times New Roman" w:hAnsi="Times New Roman" w:cs="Times New Roman"/>
          <w:sz w:val="24"/>
          <w:szCs w:val="24"/>
          <w:lang w:val="id-ID"/>
        </w:rPr>
        <w:t>;</w:t>
      </w:r>
    </w:p>
    <w:p w:rsidR="004D5D9E" w:rsidRPr="00B840BB" w:rsidRDefault="004D5D9E" w:rsidP="004D5D9E">
      <w:pPr>
        <w:pStyle w:val="ListParagraph"/>
        <w:numPr>
          <w:ilvl w:val="0"/>
          <w:numId w:val="7"/>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pemberian bantuan teknis</w:t>
      </w:r>
      <w:r w:rsidRPr="00B840BB">
        <w:rPr>
          <w:rFonts w:ascii="Times New Roman" w:hAnsi="Times New Roman" w:cs="Times New Roman"/>
          <w:sz w:val="24"/>
          <w:szCs w:val="24"/>
          <w:lang w:val="id-ID"/>
        </w:rPr>
        <w:t>;</w:t>
      </w:r>
    </w:p>
    <w:p w:rsidR="004D5D9E" w:rsidRPr="00B840BB" w:rsidRDefault="004D5D9E" w:rsidP="004D5D9E">
      <w:pPr>
        <w:pStyle w:val="ListParagraph"/>
        <w:numPr>
          <w:ilvl w:val="0"/>
          <w:numId w:val="7"/>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penyederhanaan dan percepatan pemberian perizinan melalui pelayanan terpadu satu pintu</w:t>
      </w:r>
      <w:r w:rsidRPr="00B840BB">
        <w:rPr>
          <w:rFonts w:ascii="Times New Roman" w:hAnsi="Times New Roman" w:cs="Times New Roman"/>
          <w:sz w:val="24"/>
          <w:szCs w:val="24"/>
          <w:lang w:val="id-ID"/>
        </w:rPr>
        <w:t>;</w:t>
      </w:r>
    </w:p>
    <w:p w:rsidR="004D5D9E" w:rsidRPr="00B840BB" w:rsidRDefault="004D5D9E" w:rsidP="004D5D9E">
      <w:pPr>
        <w:pStyle w:val="ListParagraph"/>
        <w:numPr>
          <w:ilvl w:val="0"/>
          <w:numId w:val="7"/>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kemudahan akses pemasaran hasil produksi;</w:t>
      </w:r>
    </w:p>
    <w:p w:rsidR="004D5D9E" w:rsidRPr="00B840BB" w:rsidRDefault="004D5D9E" w:rsidP="004D5D9E">
      <w:pPr>
        <w:pStyle w:val="ListParagraph"/>
        <w:numPr>
          <w:ilvl w:val="0"/>
          <w:numId w:val="7"/>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kemudahan investasi langsung konstruksi</w:t>
      </w:r>
      <w:r w:rsidRPr="00B840BB">
        <w:rPr>
          <w:rFonts w:ascii="Times New Roman" w:hAnsi="Times New Roman" w:cs="Times New Roman"/>
          <w:sz w:val="24"/>
          <w:szCs w:val="24"/>
          <w:lang w:val="id-ID"/>
        </w:rPr>
        <w:t>;</w:t>
      </w:r>
    </w:p>
    <w:p w:rsidR="004D5D9E" w:rsidRPr="00B840BB" w:rsidRDefault="004D5D9E" w:rsidP="004D5D9E">
      <w:pPr>
        <w:pStyle w:val="ListParagraph"/>
        <w:numPr>
          <w:ilvl w:val="0"/>
          <w:numId w:val="7"/>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kemudahan investasi di kawasan strategis yang</w:t>
      </w:r>
      <w:r w:rsidRPr="00B840BB">
        <w:rPr>
          <w:rFonts w:ascii="Times New Roman" w:hAnsi="Times New Roman" w:cs="Times New Roman"/>
          <w:sz w:val="24"/>
          <w:szCs w:val="24"/>
          <w:lang w:val="id-ID"/>
        </w:rPr>
        <w:t xml:space="preserve"> </w:t>
      </w:r>
      <w:r w:rsidRPr="00B840BB">
        <w:rPr>
          <w:rFonts w:ascii="Times New Roman" w:hAnsi="Times New Roman" w:cs="Times New Roman"/>
          <w:sz w:val="24"/>
          <w:szCs w:val="24"/>
          <w:lang w:val="id"/>
        </w:rPr>
        <w:t>ditetapkan dalam peraturan perundang-undangan yang</w:t>
      </w:r>
      <w:r w:rsidRPr="00B840BB">
        <w:rPr>
          <w:rFonts w:ascii="Times New Roman" w:hAnsi="Times New Roman" w:cs="Times New Roman"/>
          <w:sz w:val="24"/>
          <w:szCs w:val="24"/>
          <w:lang w:val="id-ID"/>
        </w:rPr>
        <w:t xml:space="preserve"> </w:t>
      </w:r>
      <w:r w:rsidRPr="00B840BB">
        <w:rPr>
          <w:rFonts w:ascii="Times New Roman" w:hAnsi="Times New Roman" w:cs="Times New Roman"/>
          <w:sz w:val="24"/>
          <w:szCs w:val="24"/>
          <w:lang w:val="id"/>
        </w:rPr>
        <w:t>berpotensi pada pembangunan daerah</w:t>
      </w:r>
      <w:r w:rsidRPr="00B840BB">
        <w:rPr>
          <w:rFonts w:ascii="Times New Roman" w:hAnsi="Times New Roman" w:cs="Times New Roman"/>
          <w:sz w:val="24"/>
          <w:szCs w:val="24"/>
          <w:lang w:val="id-ID"/>
        </w:rPr>
        <w:t>;</w:t>
      </w:r>
    </w:p>
    <w:p w:rsidR="004D5D9E" w:rsidRPr="00B840BB" w:rsidRDefault="004D5D9E" w:rsidP="004D5D9E">
      <w:pPr>
        <w:pStyle w:val="ListParagraph"/>
        <w:numPr>
          <w:ilvl w:val="0"/>
          <w:numId w:val="7"/>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pemberian kenyamanan dan keamanan berinvestasi didaerah</w:t>
      </w:r>
      <w:r w:rsidRPr="00B840BB">
        <w:rPr>
          <w:rFonts w:ascii="Times New Roman" w:hAnsi="Times New Roman" w:cs="Times New Roman"/>
          <w:sz w:val="24"/>
          <w:szCs w:val="24"/>
          <w:lang w:val="id-ID"/>
        </w:rPr>
        <w:t>;</w:t>
      </w:r>
    </w:p>
    <w:p w:rsidR="004D5D9E" w:rsidRPr="00B840BB" w:rsidRDefault="004D5D9E" w:rsidP="004D5D9E">
      <w:pPr>
        <w:pStyle w:val="ListParagraph"/>
        <w:numPr>
          <w:ilvl w:val="0"/>
          <w:numId w:val="7"/>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kemudahan proses sertifikasi dan standardisasi sesuai dengan ketentuan peraturan perundang-undangan</w:t>
      </w:r>
      <w:r w:rsidRPr="00B840BB">
        <w:rPr>
          <w:rFonts w:ascii="Times New Roman" w:hAnsi="Times New Roman" w:cs="Times New Roman"/>
          <w:sz w:val="24"/>
          <w:szCs w:val="24"/>
          <w:lang w:val="id-ID"/>
        </w:rPr>
        <w:t>;</w:t>
      </w:r>
    </w:p>
    <w:p w:rsidR="004D5D9E" w:rsidRPr="00B840BB" w:rsidRDefault="004D5D9E" w:rsidP="004D5D9E">
      <w:pPr>
        <w:pStyle w:val="ListParagraph"/>
        <w:numPr>
          <w:ilvl w:val="0"/>
          <w:numId w:val="7"/>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kemudahan akses tenaga kerja siap pakai dan terampil</w:t>
      </w:r>
      <w:r w:rsidRPr="00B840BB">
        <w:rPr>
          <w:rFonts w:ascii="Times New Roman" w:hAnsi="Times New Roman" w:cs="Times New Roman"/>
          <w:sz w:val="24"/>
          <w:szCs w:val="24"/>
          <w:lang w:val="id-ID"/>
        </w:rPr>
        <w:t>;</w:t>
      </w:r>
    </w:p>
    <w:p w:rsidR="004D5D9E" w:rsidRPr="00B840BB" w:rsidRDefault="004D5D9E" w:rsidP="004D5D9E">
      <w:pPr>
        <w:pStyle w:val="ListParagraph"/>
        <w:numPr>
          <w:ilvl w:val="0"/>
          <w:numId w:val="7"/>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kemudahan akses pasokan bahan baku</w:t>
      </w:r>
      <w:r w:rsidRPr="00B840BB">
        <w:rPr>
          <w:rFonts w:ascii="Times New Roman" w:hAnsi="Times New Roman" w:cs="Times New Roman"/>
          <w:sz w:val="24"/>
          <w:szCs w:val="24"/>
          <w:lang w:val="id-ID"/>
        </w:rPr>
        <w:t>; dan/atau</w:t>
      </w:r>
    </w:p>
    <w:p w:rsidR="004D5D9E" w:rsidRPr="00B840BB" w:rsidRDefault="004D5D9E" w:rsidP="004D5D9E">
      <w:pPr>
        <w:pStyle w:val="ListParagraph"/>
        <w:numPr>
          <w:ilvl w:val="0"/>
          <w:numId w:val="7"/>
        </w:numPr>
        <w:jc w:val="both"/>
        <w:rPr>
          <w:rFonts w:ascii="Times New Roman" w:hAnsi="Times New Roman" w:cs="Times New Roman"/>
          <w:sz w:val="24"/>
          <w:szCs w:val="24"/>
          <w:lang w:val="id-ID"/>
        </w:rPr>
      </w:pPr>
      <w:r w:rsidRPr="00B840BB">
        <w:rPr>
          <w:rFonts w:ascii="Times New Roman" w:hAnsi="Times New Roman" w:cs="Times New Roman"/>
          <w:sz w:val="24"/>
          <w:szCs w:val="24"/>
          <w:lang w:val="id"/>
        </w:rPr>
        <w:t>fasilitasi promosi sesuai dengan kewenangan daerah</w:t>
      </w:r>
      <w:r w:rsidRPr="00B840BB">
        <w:rPr>
          <w:rFonts w:ascii="Times New Roman" w:hAnsi="Times New Roman" w:cs="Times New Roman"/>
          <w:sz w:val="24"/>
          <w:szCs w:val="24"/>
          <w:lang w:val="id-ID"/>
        </w:rPr>
        <w:t>.</w:t>
      </w:r>
    </w:p>
    <w:p w:rsidR="004D5D9E" w:rsidRPr="00B840BB" w:rsidRDefault="004D5D9E" w:rsidP="007F08B6">
      <w:pPr>
        <w:pStyle w:val="ListParagraph"/>
        <w:numPr>
          <w:ilvl w:val="0"/>
          <w:numId w:val="2"/>
        </w:numPr>
        <w:ind w:left="284" w:hanging="284"/>
        <w:jc w:val="both"/>
        <w:rPr>
          <w:rFonts w:ascii="Times New Roman" w:hAnsi="Times New Roman" w:cs="Times New Roman"/>
          <w:sz w:val="24"/>
          <w:szCs w:val="24"/>
          <w:lang w:val="id-ID"/>
        </w:rPr>
      </w:pPr>
      <w:r w:rsidRPr="00B840BB">
        <w:rPr>
          <w:rFonts w:ascii="Times New Roman" w:hAnsi="Times New Roman" w:cs="Times New Roman"/>
          <w:sz w:val="24"/>
          <w:szCs w:val="24"/>
          <w:lang w:val="id"/>
        </w:rPr>
        <w:t>Pemberian Insentif dan/atau Pemberian Kemudahan diberikan sesuai dengan kemampuan daerah dan peraturan perundang-undangan</w:t>
      </w:r>
      <w:r w:rsidRPr="00B840BB">
        <w:rPr>
          <w:rFonts w:ascii="Times New Roman" w:hAnsi="Times New Roman" w:cs="Times New Roman"/>
          <w:sz w:val="24"/>
          <w:szCs w:val="24"/>
          <w:lang w:val="id-ID"/>
        </w:rPr>
        <w:t>.</w:t>
      </w:r>
    </w:p>
    <w:sectPr w:rsidR="004D5D9E" w:rsidRPr="00B840BB">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B93" w:rsidRDefault="00B86B93" w:rsidP="00980B79">
      <w:pPr>
        <w:spacing w:after="0" w:line="240" w:lineRule="auto"/>
      </w:pPr>
      <w:r>
        <w:separator/>
      </w:r>
    </w:p>
  </w:endnote>
  <w:endnote w:type="continuationSeparator" w:id="0">
    <w:p w:rsidR="00B86B93" w:rsidRDefault="00B86B93" w:rsidP="00980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B79" w:rsidRDefault="00980B79" w:rsidP="00980B79">
    <w:pPr>
      <w:pStyle w:val="Footer"/>
      <w:pBdr>
        <w:top w:val="thinThickSmallGap" w:sz="24" w:space="0" w:color="823B0B" w:themeColor="accent2" w:themeShade="7F"/>
      </w:pBdr>
      <w:rPr>
        <w:rFonts w:asciiTheme="majorHAnsi" w:eastAsiaTheme="majorEastAsia" w:hAnsiTheme="majorHAnsi" w:cstheme="majorBidi"/>
      </w:rPr>
    </w:pPr>
    <w:r>
      <w:rPr>
        <w:rFonts w:asciiTheme="majorHAnsi" w:eastAsiaTheme="majorEastAsia" w:hAnsiTheme="majorHAnsi" w:cstheme="majorBidi"/>
        <w:lang w:val="id-ID"/>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Pr="00980B79">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980B79" w:rsidRDefault="00980B79" w:rsidP="00980B79">
    <w:pPr>
      <w:pStyle w:val="Footer"/>
    </w:pPr>
  </w:p>
  <w:p w:rsidR="00980B79" w:rsidRDefault="00980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B93" w:rsidRDefault="00B86B93" w:rsidP="00980B79">
      <w:pPr>
        <w:spacing w:after="0" w:line="240" w:lineRule="auto"/>
      </w:pPr>
      <w:r>
        <w:separator/>
      </w:r>
    </w:p>
  </w:footnote>
  <w:footnote w:type="continuationSeparator" w:id="0">
    <w:p w:rsidR="00B86B93" w:rsidRDefault="00B86B93" w:rsidP="00980B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C2FF3"/>
    <w:multiLevelType w:val="hybridMultilevel"/>
    <w:tmpl w:val="DC008916"/>
    <w:lvl w:ilvl="0" w:tplc="D93C5FD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7652BD2"/>
    <w:multiLevelType w:val="hybridMultilevel"/>
    <w:tmpl w:val="67DCDCA4"/>
    <w:lvl w:ilvl="0" w:tplc="A928F8A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26D7740"/>
    <w:multiLevelType w:val="hybridMultilevel"/>
    <w:tmpl w:val="864A6DBC"/>
    <w:lvl w:ilvl="0" w:tplc="6F42C95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419E1287"/>
    <w:multiLevelType w:val="hybridMultilevel"/>
    <w:tmpl w:val="EEF612FA"/>
    <w:lvl w:ilvl="0" w:tplc="EB1A057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0D31C9"/>
    <w:multiLevelType w:val="hybridMultilevel"/>
    <w:tmpl w:val="6D58234E"/>
    <w:lvl w:ilvl="0" w:tplc="42F638E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5E6F2546"/>
    <w:multiLevelType w:val="hybridMultilevel"/>
    <w:tmpl w:val="2BB8B9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3C7617"/>
    <w:multiLevelType w:val="hybridMultilevel"/>
    <w:tmpl w:val="AC9C7C0C"/>
    <w:lvl w:ilvl="0" w:tplc="25FA29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5"/>
  </w:num>
  <w:num w:numId="3">
    <w:abstractNumId w:val="6"/>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989"/>
    <w:rsid w:val="00145CF3"/>
    <w:rsid w:val="00434755"/>
    <w:rsid w:val="004D5D9E"/>
    <w:rsid w:val="005E5940"/>
    <w:rsid w:val="00633EA0"/>
    <w:rsid w:val="007D43BA"/>
    <w:rsid w:val="007F08B6"/>
    <w:rsid w:val="00980B79"/>
    <w:rsid w:val="009A4873"/>
    <w:rsid w:val="00B840BB"/>
    <w:rsid w:val="00B86B93"/>
    <w:rsid w:val="00C17F32"/>
    <w:rsid w:val="00CD7FA0"/>
    <w:rsid w:val="00CE1989"/>
    <w:rsid w:val="00F26829"/>
    <w:rsid w:val="00F863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E6A65-6298-43F6-8619-121E5714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989"/>
    <w:pPr>
      <w:ind w:left="720"/>
      <w:contextualSpacing/>
    </w:pPr>
  </w:style>
  <w:style w:type="character" w:styleId="Hyperlink">
    <w:name w:val="Hyperlink"/>
    <w:basedOn w:val="DefaultParagraphFont"/>
    <w:uiPriority w:val="99"/>
    <w:unhideWhenUsed/>
    <w:rsid w:val="00CE1989"/>
    <w:rPr>
      <w:color w:val="0563C1" w:themeColor="hyperlink"/>
      <w:u w:val="single"/>
    </w:rPr>
  </w:style>
  <w:style w:type="paragraph" w:styleId="Header">
    <w:name w:val="header"/>
    <w:basedOn w:val="Normal"/>
    <w:link w:val="HeaderChar"/>
    <w:uiPriority w:val="99"/>
    <w:unhideWhenUsed/>
    <w:rsid w:val="00980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B79"/>
  </w:style>
  <w:style w:type="paragraph" w:styleId="Footer">
    <w:name w:val="footer"/>
    <w:basedOn w:val="Normal"/>
    <w:link w:val="FooterChar"/>
    <w:uiPriority w:val="99"/>
    <w:unhideWhenUsed/>
    <w:rsid w:val="00980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90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Baiq Laeli Eka Supriyatni</dc:creator>
  <cp:keywords/>
  <dc:description/>
  <cp:lastModifiedBy>andre setyarso</cp:lastModifiedBy>
  <cp:revision>6</cp:revision>
  <dcterms:created xsi:type="dcterms:W3CDTF">2020-04-20T09:20:00Z</dcterms:created>
  <dcterms:modified xsi:type="dcterms:W3CDTF">2020-08-10T05:33:00Z</dcterms:modified>
</cp:coreProperties>
</file>