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FC502" w14:textId="77777777" w:rsidR="00712342" w:rsidRDefault="00712342" w:rsidP="00521E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</w:pPr>
      <w:bookmarkStart w:id="0" w:name="_Hlk15496870"/>
    </w:p>
    <w:p w14:paraId="7A0311DE" w14:textId="4F3B2FCD" w:rsidR="00F80F3A" w:rsidRDefault="006D78C7" w:rsidP="006D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bookmarkStart w:id="1" w:name="_Hlk58172876"/>
      <w:proofErr w:type="spellStart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BUMDes</w:t>
      </w:r>
      <w:proofErr w:type="spellEnd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Penedagandor</w:t>
      </w:r>
      <w:proofErr w:type="spellEnd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, </w:t>
      </w:r>
      <w:proofErr w:type="spellStart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Produksi</w:t>
      </w:r>
      <w:proofErr w:type="spellEnd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Pupuk</w:t>
      </w:r>
      <w:proofErr w:type="spellEnd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Organik</w:t>
      </w:r>
      <w:proofErr w:type="spellEnd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Berbahan</w:t>
      </w:r>
      <w:proofErr w:type="spellEnd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Nasi </w:t>
      </w:r>
      <w:proofErr w:type="spellStart"/>
      <w:r w:rsidRPr="006D78C7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Basi</w:t>
      </w:r>
      <w:proofErr w:type="spellEnd"/>
    </w:p>
    <w:bookmarkEnd w:id="1"/>
    <w:p w14:paraId="2CA5BB31" w14:textId="77777777" w:rsidR="006D78C7" w:rsidRDefault="006D78C7" w:rsidP="006D78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</w:pPr>
    </w:p>
    <w:p w14:paraId="4A498CC2" w14:textId="0C445C16" w:rsidR="00F80F3A" w:rsidRDefault="008146A5" w:rsidP="00F114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</w:pPr>
      <w:r>
        <w:rPr>
          <w:noProof/>
        </w:rPr>
        <w:drawing>
          <wp:inline distT="0" distB="0" distL="0" distR="0" wp14:anchorId="71DD162E" wp14:editId="2116CAFF">
            <wp:extent cx="3971925" cy="1981200"/>
            <wp:effectExtent l="0" t="0" r="9525" b="0"/>
            <wp:docPr id="2" name="Picture 2" descr="Image result for perubahan PERATURAN PEMERINTAH REPUBLIK INDONESIA NOMOR 43 TAHUN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ubahan PERATURAN PEMERINTAH REPUBLIK INDONESIA NOMOR 43 TAHUN 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4A5">
        <w:rPr>
          <w:noProof/>
        </w:rPr>
        <w:t xml:space="preserve"> </w:t>
      </w:r>
      <w:r w:rsidR="00146C62">
        <w:rPr>
          <w:noProof/>
        </w:rPr>
        <w:t xml:space="preserve"> </w:t>
      </w:r>
    </w:p>
    <w:bookmarkEnd w:id="0"/>
    <w:p w14:paraId="2E41560E" w14:textId="6D26150A" w:rsidR="008146A5" w:rsidRPr="008146A5" w:rsidRDefault="008146A5" w:rsidP="002804A5">
      <w:pPr>
        <w:spacing w:line="360" w:lineRule="auto"/>
        <w:jc w:val="center"/>
        <w:rPr>
          <w:rStyle w:val="Hyperlink"/>
          <w:i/>
          <w:iCs/>
        </w:rPr>
      </w:pPr>
      <w:r w:rsidRPr="008146A5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fldChar w:fldCharType="begin"/>
      </w:r>
      <w:r w:rsidRPr="008146A5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instrText xml:space="preserve"> HYPERLINK "http://ww25.juraganberdesa.info/" </w:instrText>
      </w:r>
      <w:r w:rsidRPr="008146A5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fldChar w:fldCharType="separate"/>
      </w:r>
      <w:r w:rsidRPr="008146A5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http://ww25.juraganberdesa.info/</w:t>
      </w:r>
      <w:r w:rsidRPr="008146A5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fldChar w:fldCharType="end"/>
      </w:r>
    </w:p>
    <w:p w14:paraId="313F826B" w14:textId="77777777" w:rsidR="00181DEA" w:rsidRDefault="00181DEA" w:rsidP="00712342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</w:p>
    <w:p w14:paraId="796EE5F5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Direktur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Amanah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Ilham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Saomi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didampingi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Kepala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Unit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Muhammad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Ihwan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Suara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NTB,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Selasa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1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Desember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2020 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menuturkan</w:t>
      </w:r>
      <w:proofErr w:type="spellEnd"/>
      <w:proofErr w:type="gram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nasi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dijadikan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bahan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cair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fungsinya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cairan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EM4.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Cairan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nasi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mempercepat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reaksi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permentasi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Bahan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baku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kompos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kotoran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ayam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kotoran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sapi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Bahan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baku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kotoran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ternak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mengalami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susut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40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persen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siap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pakai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2E78CE48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Proses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membutuhkan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waktu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lama.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Setidaknya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butuh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bulan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lamanya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menunggu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permentasi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Bahan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baku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diperoleh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peternak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membeli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seharga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Rp3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ribu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/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karung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 “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Sekali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beli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 ton,”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ungkapnya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A870EC0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Amanah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Penedagandor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menamakan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Brilian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Mulai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tiga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bulan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terakhir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3 ton</w:t>
      </w:r>
      <w:proofErr w:type="gram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semuanya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laku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juga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sekitar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tiga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ton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semuanya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tinggal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dikirimkan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petani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konsumen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lainnya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Brilian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Penedagandor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djual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awanya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Rp18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ribu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/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karung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Akan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dikalkukasi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marginnya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terlalu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kecil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dinaikkan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Rp22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ribu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Per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karung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takarannya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30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40 kilogram (Kg).</w:t>
      </w:r>
    </w:p>
    <w:p w14:paraId="3A4DC327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sampel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Brilian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Penedagandor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proofErr w:type="gram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sedang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menunggu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laboratorium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BPTP NTB. Uji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laboratorium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dimaksudkan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guna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memastikan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kandungan-kandungan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Sementara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uji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coba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pengakuan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petani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Brilian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efektif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sayur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54447C1E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Penduduk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Penedagandor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90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persen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petani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Brilian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diklaim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full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nutrisi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sedikit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saja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reaksinya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bagus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tanaman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Satu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karung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Brilian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berbandung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lima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karung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tanah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625A79A4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Diakui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depan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tinggal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penyempurnaan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penambahan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peralatan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Seperti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mixer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lainnya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Harapannya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depan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ditingkatkan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lagi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produksinya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Disebut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keuntungan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potensial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bagian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core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bisnis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Disebut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Saomi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keuntungan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tembus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50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persen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belanja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yang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dikeluarkan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3F97440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depan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katanya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proofErr w:type="gram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cair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berbahan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baku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sampah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dapur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Teknisi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pembuat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mengaku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otodidak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kali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efektif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meningkatkan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produktivitas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tanaman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53ED95C3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Kepala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Desa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Penedagandor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Abdul Qadir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mengakui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masih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dikembangkan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diberikan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disebut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masih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kecil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Direncakan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2021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mendatang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diperbanyak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lagi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penyertaan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modalnya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“Kita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rencanakan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Rp150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2021,”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sebutnya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Amanah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milik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Penedagandor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laku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pasar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potensial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dikembangkan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5C9743DD" w14:textId="77777777" w:rsidR="006D78C7" w:rsidRPr="00691999" w:rsidRDefault="006D78C7" w:rsidP="006D78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Sementara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Camat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Labuhan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Haji,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Muhir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mengatakan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BUMDes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Diperlukan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keterlibatan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Dinas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Pertanian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instansi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terkait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Camat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merencanakan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koordinasi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Distan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pangsa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pasar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33C79DF" w14:textId="5CB18F79" w:rsidR="006D78C7" w:rsidRPr="00691999" w:rsidRDefault="006D78C7" w:rsidP="00181D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“Kita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tawarkan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demplot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organik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Penedagandor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,”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katanya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Harapannya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produksi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dibuktikan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demplot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Diperlukan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gerakan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masif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memanfaatkan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produk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pupuk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lokal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skala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. (</w:t>
      </w:r>
      <w:proofErr w:type="spellStart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rus</w:t>
      </w:r>
      <w:proofErr w:type="spellEnd"/>
      <w:r w:rsidRPr="00691999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</w:p>
    <w:p w14:paraId="0D18E23E" w14:textId="69240468" w:rsidR="00725B46" w:rsidRPr="00691999" w:rsidRDefault="00725B46" w:rsidP="00725B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1999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="00BC3219" w:rsidRPr="0069199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gramStart"/>
      <w:r w:rsidR="00BC3219" w:rsidRPr="00691999">
        <w:rPr>
          <w:rFonts w:ascii="Times New Roman" w:hAnsi="Times New Roman" w:cs="Times New Roman"/>
          <w:b/>
          <w:sz w:val="24"/>
          <w:szCs w:val="24"/>
          <w:lang w:val="id-ID"/>
        </w:rPr>
        <w:t>berita</w:t>
      </w:r>
      <w:r w:rsidRPr="0069199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3B1F8A66" w14:textId="1FD6B1F6" w:rsidR="00A41524" w:rsidRPr="00691999" w:rsidRDefault="006D78C7" w:rsidP="00691999">
      <w:pPr>
        <w:spacing w:before="100" w:beforeAutospacing="1" w:after="100" w:afterAutospacing="1" w:line="240" w:lineRule="auto"/>
        <w:jc w:val="both"/>
        <w:outlineLvl w:val="0"/>
        <w:rPr>
          <w:rFonts w:cstheme="minorHAnsi"/>
          <w:lang w:eastAsia="id-ID"/>
        </w:rPr>
      </w:pPr>
      <w:r w:rsidRPr="00691999">
        <w:rPr>
          <w:rFonts w:cstheme="minorHAnsi"/>
          <w:i/>
          <w:iCs/>
          <w:u w:val="single"/>
        </w:rPr>
        <w:t>https://www.suarantb.com/</w:t>
      </w:r>
      <w:r w:rsidR="002D0563" w:rsidRPr="00691999">
        <w:rPr>
          <w:rFonts w:cstheme="minorHAnsi"/>
          <w:i/>
          <w:iCs/>
          <w:u w:val="single"/>
          <w:lang w:eastAsia="id-ID"/>
        </w:rPr>
        <w:t>,</w:t>
      </w:r>
      <w:r w:rsidR="00725B46" w:rsidRPr="00691999">
        <w:rPr>
          <w:rFonts w:cstheme="minorHAnsi"/>
          <w:i/>
          <w:iCs/>
          <w:u w:val="single"/>
          <w:lang w:eastAsia="id-ID"/>
        </w:rPr>
        <w:t xml:space="preserve"> </w:t>
      </w:r>
      <w:proofErr w:type="spellStart"/>
      <w:r w:rsidRPr="00691999">
        <w:rPr>
          <w:rFonts w:cstheme="minorHAnsi"/>
          <w:lang w:eastAsia="id-ID"/>
        </w:rPr>
        <w:t>BUMDes</w:t>
      </w:r>
      <w:proofErr w:type="spellEnd"/>
      <w:r w:rsidRPr="00691999">
        <w:rPr>
          <w:rFonts w:cstheme="minorHAnsi"/>
          <w:lang w:eastAsia="id-ID"/>
        </w:rPr>
        <w:t xml:space="preserve"> </w:t>
      </w:r>
      <w:proofErr w:type="spellStart"/>
      <w:r w:rsidRPr="00691999">
        <w:rPr>
          <w:rFonts w:cstheme="minorHAnsi"/>
          <w:lang w:eastAsia="id-ID"/>
        </w:rPr>
        <w:t>Penedagandor</w:t>
      </w:r>
      <w:proofErr w:type="spellEnd"/>
      <w:r w:rsidRPr="00691999">
        <w:rPr>
          <w:rFonts w:cstheme="minorHAnsi"/>
          <w:lang w:eastAsia="id-ID"/>
        </w:rPr>
        <w:t xml:space="preserve">, </w:t>
      </w:r>
      <w:proofErr w:type="spellStart"/>
      <w:r w:rsidRPr="00691999">
        <w:rPr>
          <w:rFonts w:cstheme="minorHAnsi"/>
          <w:lang w:eastAsia="id-ID"/>
        </w:rPr>
        <w:t>Produksi</w:t>
      </w:r>
      <w:proofErr w:type="spellEnd"/>
      <w:r w:rsidRPr="00691999">
        <w:rPr>
          <w:rFonts w:cstheme="minorHAnsi"/>
          <w:lang w:eastAsia="id-ID"/>
        </w:rPr>
        <w:t xml:space="preserve"> </w:t>
      </w:r>
      <w:proofErr w:type="spellStart"/>
      <w:r w:rsidRPr="00691999">
        <w:rPr>
          <w:rFonts w:cstheme="minorHAnsi"/>
          <w:lang w:eastAsia="id-ID"/>
        </w:rPr>
        <w:t>Pupuk</w:t>
      </w:r>
      <w:proofErr w:type="spellEnd"/>
      <w:r w:rsidRPr="00691999">
        <w:rPr>
          <w:rFonts w:cstheme="minorHAnsi"/>
          <w:lang w:eastAsia="id-ID"/>
        </w:rPr>
        <w:t xml:space="preserve"> </w:t>
      </w:r>
      <w:proofErr w:type="spellStart"/>
      <w:r w:rsidRPr="00691999">
        <w:rPr>
          <w:rFonts w:cstheme="minorHAnsi"/>
          <w:lang w:eastAsia="id-ID"/>
        </w:rPr>
        <w:t>Organik</w:t>
      </w:r>
      <w:proofErr w:type="spellEnd"/>
      <w:r w:rsidRPr="00691999">
        <w:rPr>
          <w:rFonts w:cstheme="minorHAnsi"/>
          <w:lang w:eastAsia="id-ID"/>
        </w:rPr>
        <w:t xml:space="preserve"> </w:t>
      </w:r>
      <w:proofErr w:type="spellStart"/>
      <w:r w:rsidRPr="00691999">
        <w:rPr>
          <w:rFonts w:cstheme="minorHAnsi"/>
          <w:lang w:eastAsia="id-ID"/>
        </w:rPr>
        <w:t>Berbahan</w:t>
      </w:r>
      <w:proofErr w:type="spellEnd"/>
      <w:r w:rsidRPr="00691999">
        <w:rPr>
          <w:rFonts w:cstheme="minorHAnsi"/>
          <w:lang w:eastAsia="id-ID"/>
        </w:rPr>
        <w:t xml:space="preserve"> Nasi </w:t>
      </w:r>
      <w:proofErr w:type="spellStart"/>
      <w:r w:rsidRPr="00691999">
        <w:rPr>
          <w:rFonts w:cstheme="minorHAnsi"/>
          <w:lang w:eastAsia="id-ID"/>
        </w:rPr>
        <w:t>Basi</w:t>
      </w:r>
      <w:proofErr w:type="spellEnd"/>
      <w:r w:rsidR="00725B46" w:rsidRPr="00691999">
        <w:rPr>
          <w:rFonts w:cstheme="minorHAnsi"/>
          <w:lang w:eastAsia="id-ID"/>
        </w:rPr>
        <w:t xml:space="preserve">, </w:t>
      </w:r>
      <w:r w:rsidR="00CB2B34" w:rsidRPr="00691999">
        <w:rPr>
          <w:rFonts w:cstheme="minorHAnsi"/>
          <w:lang w:eastAsia="id-ID"/>
        </w:rPr>
        <w:t xml:space="preserve">2 </w:t>
      </w:r>
      <w:proofErr w:type="spellStart"/>
      <w:r w:rsidRPr="00691999">
        <w:rPr>
          <w:rFonts w:cstheme="minorHAnsi"/>
          <w:lang w:eastAsia="id-ID"/>
        </w:rPr>
        <w:t>Desember</w:t>
      </w:r>
      <w:proofErr w:type="spellEnd"/>
      <w:r w:rsidR="002D0563" w:rsidRPr="00691999">
        <w:rPr>
          <w:rFonts w:cstheme="minorHAnsi"/>
          <w:lang w:eastAsia="id-ID"/>
        </w:rPr>
        <w:t xml:space="preserve"> 201</w:t>
      </w:r>
      <w:r w:rsidR="00F1149F" w:rsidRPr="00691999">
        <w:rPr>
          <w:rFonts w:cstheme="minorHAnsi"/>
          <w:lang w:eastAsia="id-ID"/>
        </w:rPr>
        <w:t>9</w:t>
      </w:r>
      <w:r w:rsidR="00725B46" w:rsidRPr="00691999">
        <w:rPr>
          <w:rFonts w:cstheme="minorHAnsi"/>
          <w:lang w:eastAsia="id-ID"/>
        </w:rPr>
        <w:t>;</w:t>
      </w:r>
    </w:p>
    <w:p w14:paraId="6880C0F5" w14:textId="3CE16BC8" w:rsidR="00B33098" w:rsidRPr="00691999" w:rsidRDefault="00725B46" w:rsidP="006D78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1999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69199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36EBAC06" w14:textId="32CD5247" w:rsidR="00B33098" w:rsidRPr="001A654E" w:rsidRDefault="00B33098" w:rsidP="006D7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Berdasarkan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Peraturan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Pemerintah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Republik</w:t>
      </w:r>
      <w:proofErr w:type="spellEnd"/>
      <w:r w:rsidRPr="001A654E">
        <w:rPr>
          <w:rFonts w:ascii="Times New Roman" w:hAnsi="Times New Roman" w:cs="Times New Roman"/>
        </w:rPr>
        <w:t xml:space="preserve"> Indonesia </w:t>
      </w:r>
      <w:proofErr w:type="spellStart"/>
      <w:r w:rsidRPr="001A654E">
        <w:rPr>
          <w:rFonts w:ascii="Times New Roman" w:hAnsi="Times New Roman" w:cs="Times New Roman"/>
        </w:rPr>
        <w:t>Nomor</w:t>
      </w:r>
      <w:proofErr w:type="spellEnd"/>
      <w:r w:rsidRPr="001A654E">
        <w:rPr>
          <w:rFonts w:ascii="Times New Roman" w:hAnsi="Times New Roman" w:cs="Times New Roman"/>
        </w:rPr>
        <w:t xml:space="preserve"> 43 </w:t>
      </w:r>
      <w:proofErr w:type="spellStart"/>
      <w:r w:rsidRPr="001A654E">
        <w:rPr>
          <w:rFonts w:ascii="Times New Roman" w:hAnsi="Times New Roman" w:cs="Times New Roman"/>
        </w:rPr>
        <w:t>Tahun</w:t>
      </w:r>
      <w:proofErr w:type="spellEnd"/>
      <w:r w:rsidRPr="001A654E">
        <w:rPr>
          <w:rFonts w:ascii="Times New Roman" w:hAnsi="Times New Roman" w:cs="Times New Roman"/>
        </w:rPr>
        <w:t xml:space="preserve"> 2014 </w:t>
      </w:r>
      <w:proofErr w:type="spellStart"/>
      <w:r w:rsidRPr="001A654E">
        <w:rPr>
          <w:rFonts w:ascii="Times New Roman" w:hAnsi="Times New Roman" w:cs="Times New Roman"/>
        </w:rPr>
        <w:t>Tentang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Peraturan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Pelaksanaan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Undang-Undang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Nomor</w:t>
      </w:r>
      <w:proofErr w:type="spellEnd"/>
      <w:r w:rsidRPr="001A654E">
        <w:rPr>
          <w:rFonts w:ascii="Times New Roman" w:hAnsi="Times New Roman" w:cs="Times New Roman"/>
        </w:rPr>
        <w:t xml:space="preserve"> 6 </w:t>
      </w:r>
      <w:proofErr w:type="spellStart"/>
      <w:r w:rsidRPr="001A654E">
        <w:rPr>
          <w:rFonts w:ascii="Times New Roman" w:hAnsi="Times New Roman" w:cs="Times New Roman"/>
        </w:rPr>
        <w:t>Tahun</w:t>
      </w:r>
      <w:proofErr w:type="spellEnd"/>
      <w:r w:rsidRPr="001A654E">
        <w:rPr>
          <w:rFonts w:ascii="Times New Roman" w:hAnsi="Times New Roman" w:cs="Times New Roman"/>
        </w:rPr>
        <w:t xml:space="preserve"> 2014 </w:t>
      </w:r>
      <w:proofErr w:type="spellStart"/>
      <w:r w:rsidRPr="001A654E">
        <w:rPr>
          <w:rFonts w:ascii="Times New Roman" w:hAnsi="Times New Roman" w:cs="Times New Roman"/>
        </w:rPr>
        <w:t>Tentang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>:</w:t>
      </w:r>
    </w:p>
    <w:p w14:paraId="09DA37D3" w14:textId="2F849A7D" w:rsidR="00B33098" w:rsidRPr="001A654E" w:rsidRDefault="00B33098" w:rsidP="006D78C7">
      <w:pPr>
        <w:pStyle w:val="ListParagraph"/>
        <w:numPr>
          <w:ilvl w:val="0"/>
          <w:numId w:val="44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Pasal</w:t>
      </w:r>
      <w:proofErr w:type="spellEnd"/>
      <w:r w:rsidRPr="001A654E">
        <w:rPr>
          <w:rFonts w:ascii="Times New Roman" w:hAnsi="Times New Roman" w:cs="Times New Roman"/>
        </w:rPr>
        <w:t xml:space="preserve"> 1 </w:t>
      </w:r>
      <w:proofErr w:type="spellStart"/>
      <w:r w:rsidRPr="001A654E">
        <w:rPr>
          <w:rFonts w:ascii="Times New Roman" w:hAnsi="Times New Roman" w:cs="Times New Roman"/>
        </w:rPr>
        <w:t>angka</w:t>
      </w:r>
      <w:proofErr w:type="spellEnd"/>
      <w:r w:rsidRPr="001A654E">
        <w:rPr>
          <w:rFonts w:ascii="Times New Roman" w:hAnsi="Times New Roman" w:cs="Times New Roman"/>
        </w:rPr>
        <w:t xml:space="preserve"> 7 </w:t>
      </w:r>
      <w:proofErr w:type="spellStart"/>
      <w:r w:rsidRPr="001A654E">
        <w:rPr>
          <w:rFonts w:ascii="Times New Roman" w:hAnsi="Times New Roman" w:cs="Times New Roman"/>
        </w:rPr>
        <w:t>menyatakan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bahwa</w:t>
      </w:r>
      <w:proofErr w:type="spellEnd"/>
      <w:r w:rsidRPr="001A654E">
        <w:rPr>
          <w:rFonts w:ascii="Times New Roman" w:hAnsi="Times New Roman" w:cs="Times New Roman"/>
        </w:rPr>
        <w:t xml:space="preserve"> Badan Usaha Milik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, </w:t>
      </w:r>
      <w:proofErr w:type="spellStart"/>
      <w:r w:rsidRPr="001A654E">
        <w:rPr>
          <w:rFonts w:ascii="Times New Roman" w:hAnsi="Times New Roman" w:cs="Times New Roman"/>
        </w:rPr>
        <w:t>selanjutnya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disebut</w:t>
      </w:r>
      <w:proofErr w:type="spellEnd"/>
      <w:r w:rsidRPr="001A654E">
        <w:rPr>
          <w:rFonts w:ascii="Times New Roman" w:hAnsi="Times New Roman" w:cs="Times New Roman"/>
        </w:rPr>
        <w:t xml:space="preserve"> BUM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, </w:t>
      </w:r>
      <w:proofErr w:type="spellStart"/>
      <w:r w:rsidRPr="001A654E">
        <w:rPr>
          <w:rFonts w:ascii="Times New Roman" w:hAnsi="Times New Roman" w:cs="Times New Roman"/>
        </w:rPr>
        <w:t>adalah</w:t>
      </w:r>
      <w:proofErr w:type="spellEnd"/>
      <w:r w:rsidRPr="001A654E">
        <w:rPr>
          <w:rFonts w:ascii="Times New Roman" w:hAnsi="Times New Roman" w:cs="Times New Roman"/>
        </w:rPr>
        <w:t xml:space="preserve"> badan </w:t>
      </w:r>
      <w:proofErr w:type="spellStart"/>
      <w:r w:rsidRPr="001A654E">
        <w:rPr>
          <w:rFonts w:ascii="Times New Roman" w:hAnsi="Times New Roman" w:cs="Times New Roman"/>
        </w:rPr>
        <w:t>usaha</w:t>
      </w:r>
      <w:proofErr w:type="spellEnd"/>
      <w:r w:rsidRPr="001A654E">
        <w:rPr>
          <w:rFonts w:ascii="Times New Roman" w:hAnsi="Times New Roman" w:cs="Times New Roman"/>
        </w:rPr>
        <w:t xml:space="preserve"> yang </w:t>
      </w:r>
      <w:proofErr w:type="spellStart"/>
      <w:r w:rsidRPr="001A654E">
        <w:rPr>
          <w:rFonts w:ascii="Times New Roman" w:hAnsi="Times New Roman" w:cs="Times New Roman"/>
        </w:rPr>
        <w:t>seluruh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atau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sebagian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besar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modalnya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dimiliki</w:t>
      </w:r>
      <w:proofErr w:type="spellEnd"/>
      <w:r w:rsidRPr="001A654E">
        <w:rPr>
          <w:rFonts w:ascii="Times New Roman" w:hAnsi="Times New Roman" w:cs="Times New Roman"/>
        </w:rPr>
        <w:t xml:space="preserve"> oleh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melalui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penyertaan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secara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langsung</w:t>
      </w:r>
      <w:proofErr w:type="spellEnd"/>
      <w:r w:rsidRPr="001A654E">
        <w:rPr>
          <w:rFonts w:ascii="Times New Roman" w:hAnsi="Times New Roman" w:cs="Times New Roman"/>
        </w:rPr>
        <w:t xml:space="preserve"> yang </w:t>
      </w:r>
      <w:proofErr w:type="spellStart"/>
      <w:r w:rsidRPr="001A654E">
        <w:rPr>
          <w:rFonts w:ascii="Times New Roman" w:hAnsi="Times New Roman" w:cs="Times New Roman"/>
        </w:rPr>
        <w:t>berasal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dari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kekayaan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yang </w:t>
      </w:r>
      <w:proofErr w:type="spellStart"/>
      <w:r w:rsidRPr="001A654E">
        <w:rPr>
          <w:rFonts w:ascii="Times New Roman" w:hAnsi="Times New Roman" w:cs="Times New Roman"/>
        </w:rPr>
        <w:t>dipisahkan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guna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mengelola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aset</w:t>
      </w:r>
      <w:proofErr w:type="spellEnd"/>
      <w:r w:rsidRPr="001A654E">
        <w:rPr>
          <w:rFonts w:ascii="Times New Roman" w:hAnsi="Times New Roman" w:cs="Times New Roman"/>
        </w:rPr>
        <w:t xml:space="preserve">, </w:t>
      </w:r>
      <w:proofErr w:type="spellStart"/>
      <w:r w:rsidRPr="001A654E">
        <w:rPr>
          <w:rFonts w:ascii="Times New Roman" w:hAnsi="Times New Roman" w:cs="Times New Roman"/>
        </w:rPr>
        <w:t>jasa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pelayanan</w:t>
      </w:r>
      <w:proofErr w:type="spellEnd"/>
      <w:r w:rsidRPr="001A654E">
        <w:rPr>
          <w:rFonts w:ascii="Times New Roman" w:hAnsi="Times New Roman" w:cs="Times New Roman"/>
        </w:rPr>
        <w:t xml:space="preserve">, dan </w:t>
      </w:r>
      <w:proofErr w:type="spellStart"/>
      <w:r w:rsidRPr="001A654E">
        <w:rPr>
          <w:rFonts w:ascii="Times New Roman" w:hAnsi="Times New Roman" w:cs="Times New Roman"/>
        </w:rPr>
        <w:t>usaha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lainnya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untuk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sebesar-besarnya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kesejahteraan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masyarakat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>.</w:t>
      </w:r>
    </w:p>
    <w:p w14:paraId="0D2771D3" w14:textId="7612A5E2" w:rsidR="00B33098" w:rsidRPr="001A654E" w:rsidRDefault="00B33098" w:rsidP="006D78C7">
      <w:pPr>
        <w:pStyle w:val="ListParagraph"/>
        <w:numPr>
          <w:ilvl w:val="0"/>
          <w:numId w:val="44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Berdasarkan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Pasal</w:t>
      </w:r>
      <w:proofErr w:type="spellEnd"/>
      <w:r w:rsidRPr="001A654E">
        <w:rPr>
          <w:rFonts w:ascii="Times New Roman" w:hAnsi="Times New Roman" w:cs="Times New Roman"/>
        </w:rPr>
        <w:t xml:space="preserve"> 135 Modal </w:t>
      </w:r>
      <w:proofErr w:type="spellStart"/>
      <w:r w:rsidRPr="001A654E">
        <w:rPr>
          <w:rFonts w:ascii="Times New Roman" w:hAnsi="Times New Roman" w:cs="Times New Roman"/>
        </w:rPr>
        <w:t>awal</w:t>
      </w:r>
      <w:proofErr w:type="spellEnd"/>
      <w:r w:rsidRPr="001A654E">
        <w:rPr>
          <w:rFonts w:ascii="Times New Roman" w:hAnsi="Times New Roman" w:cs="Times New Roman"/>
        </w:rPr>
        <w:t xml:space="preserve"> BUM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bersumber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dari</w:t>
      </w:r>
      <w:proofErr w:type="spellEnd"/>
      <w:r w:rsidRPr="001A654E">
        <w:rPr>
          <w:rFonts w:ascii="Times New Roman" w:hAnsi="Times New Roman" w:cs="Times New Roman"/>
        </w:rPr>
        <w:t xml:space="preserve"> APB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, </w:t>
      </w:r>
      <w:proofErr w:type="spellStart"/>
      <w:r w:rsidRPr="001A654E">
        <w:rPr>
          <w:rFonts w:ascii="Times New Roman" w:hAnsi="Times New Roman" w:cs="Times New Roman"/>
        </w:rPr>
        <w:t>Kekayaan</w:t>
      </w:r>
      <w:proofErr w:type="spellEnd"/>
      <w:r w:rsidRPr="001A654E">
        <w:rPr>
          <w:rFonts w:ascii="Times New Roman" w:hAnsi="Times New Roman" w:cs="Times New Roman"/>
        </w:rPr>
        <w:t xml:space="preserve"> BUM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merupakan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kekayaan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yang </w:t>
      </w:r>
      <w:proofErr w:type="spellStart"/>
      <w:r w:rsidRPr="001A654E">
        <w:rPr>
          <w:rFonts w:ascii="Times New Roman" w:hAnsi="Times New Roman" w:cs="Times New Roman"/>
        </w:rPr>
        <w:t>dipisahkan</w:t>
      </w:r>
      <w:proofErr w:type="spellEnd"/>
      <w:r w:rsidRPr="001A654E">
        <w:rPr>
          <w:rFonts w:ascii="Times New Roman" w:hAnsi="Times New Roman" w:cs="Times New Roman"/>
        </w:rPr>
        <w:t xml:space="preserve"> dan </w:t>
      </w:r>
      <w:proofErr w:type="spellStart"/>
      <w:r w:rsidRPr="001A654E">
        <w:rPr>
          <w:rFonts w:ascii="Times New Roman" w:hAnsi="Times New Roman" w:cs="Times New Roman"/>
        </w:rPr>
        <w:t>tidak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terbagi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atas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saham</w:t>
      </w:r>
      <w:proofErr w:type="spellEnd"/>
      <w:r w:rsidRPr="001A654E">
        <w:rPr>
          <w:rFonts w:ascii="Times New Roman" w:hAnsi="Times New Roman" w:cs="Times New Roman"/>
        </w:rPr>
        <w:t xml:space="preserve"> dan Modal BUM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terdiri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atas</w:t>
      </w:r>
      <w:proofErr w:type="spellEnd"/>
      <w:r w:rsidRPr="001A654E">
        <w:rPr>
          <w:rFonts w:ascii="Times New Roman" w:hAnsi="Times New Roman" w:cs="Times New Roman"/>
        </w:rPr>
        <w:t>:</w:t>
      </w:r>
    </w:p>
    <w:p w14:paraId="78329286" w14:textId="4981F9F5" w:rsidR="00B33098" w:rsidRPr="001A654E" w:rsidRDefault="00B33098" w:rsidP="006D78C7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penyertaan</w:t>
      </w:r>
      <w:proofErr w:type="spellEnd"/>
      <w:r w:rsidRPr="001A654E">
        <w:rPr>
          <w:rFonts w:ascii="Times New Roman" w:hAnsi="Times New Roman" w:cs="Times New Roman"/>
        </w:rPr>
        <w:t xml:space="preserve"> modal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; </w:t>
      </w:r>
    </w:p>
    <w:p w14:paraId="4472CFE7" w14:textId="6475C1E3" w:rsidR="00B33098" w:rsidRPr="001A654E" w:rsidRDefault="00B33098" w:rsidP="006D78C7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penyertaan</w:t>
      </w:r>
      <w:proofErr w:type="spellEnd"/>
      <w:r w:rsidRPr="001A654E">
        <w:rPr>
          <w:rFonts w:ascii="Times New Roman" w:hAnsi="Times New Roman" w:cs="Times New Roman"/>
        </w:rPr>
        <w:t xml:space="preserve"> modal </w:t>
      </w:r>
      <w:proofErr w:type="spellStart"/>
      <w:r w:rsidRPr="001A654E">
        <w:rPr>
          <w:rFonts w:ascii="Times New Roman" w:hAnsi="Times New Roman" w:cs="Times New Roman"/>
        </w:rPr>
        <w:t>masyarakat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>.</w:t>
      </w:r>
    </w:p>
    <w:p w14:paraId="149C03B3" w14:textId="7E1D41FD" w:rsidR="00B33098" w:rsidRPr="001A654E" w:rsidRDefault="00B33098" w:rsidP="006D78C7">
      <w:pPr>
        <w:pStyle w:val="ListParagraph"/>
        <w:numPr>
          <w:ilvl w:val="0"/>
          <w:numId w:val="44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Berdasarkan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Pasal</w:t>
      </w:r>
      <w:proofErr w:type="spellEnd"/>
      <w:r w:rsidRPr="001A654E">
        <w:rPr>
          <w:rFonts w:ascii="Times New Roman" w:hAnsi="Times New Roman" w:cs="Times New Roman"/>
        </w:rPr>
        <w:t xml:space="preserve"> 137 </w:t>
      </w:r>
      <w:proofErr w:type="spellStart"/>
      <w:r w:rsidRPr="001A654E">
        <w:rPr>
          <w:rFonts w:ascii="Times New Roman" w:hAnsi="Times New Roman" w:cs="Times New Roman"/>
        </w:rPr>
        <w:t>menyatakan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bahwa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Untuk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mengembangkan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kegiatan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usahanya</w:t>
      </w:r>
      <w:proofErr w:type="spellEnd"/>
      <w:r w:rsidRPr="001A654E">
        <w:rPr>
          <w:rFonts w:ascii="Times New Roman" w:hAnsi="Times New Roman" w:cs="Times New Roman"/>
        </w:rPr>
        <w:t xml:space="preserve">, BUM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dapat</w:t>
      </w:r>
      <w:proofErr w:type="spellEnd"/>
      <w:r w:rsidRPr="001A654E">
        <w:rPr>
          <w:rFonts w:ascii="Times New Roman" w:hAnsi="Times New Roman" w:cs="Times New Roman"/>
        </w:rPr>
        <w:t>:</w:t>
      </w:r>
    </w:p>
    <w:p w14:paraId="43797F2C" w14:textId="0877A94A" w:rsidR="00B33098" w:rsidRPr="001A654E" w:rsidRDefault="00B33098" w:rsidP="006D78C7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menerima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pinjaman</w:t>
      </w:r>
      <w:proofErr w:type="spellEnd"/>
      <w:r w:rsidRPr="001A654E">
        <w:rPr>
          <w:rFonts w:ascii="Times New Roman" w:hAnsi="Times New Roman" w:cs="Times New Roman"/>
        </w:rPr>
        <w:t xml:space="preserve"> dan/</w:t>
      </w:r>
      <w:proofErr w:type="spellStart"/>
      <w:r w:rsidRPr="001A654E">
        <w:rPr>
          <w:rFonts w:ascii="Times New Roman" w:hAnsi="Times New Roman" w:cs="Times New Roman"/>
        </w:rPr>
        <w:t>atau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bantuan</w:t>
      </w:r>
      <w:proofErr w:type="spellEnd"/>
      <w:r w:rsidRPr="001A654E">
        <w:rPr>
          <w:rFonts w:ascii="Times New Roman" w:hAnsi="Times New Roman" w:cs="Times New Roman"/>
        </w:rPr>
        <w:t xml:space="preserve"> yang </w:t>
      </w:r>
      <w:proofErr w:type="spellStart"/>
      <w:r w:rsidRPr="001A654E">
        <w:rPr>
          <w:rFonts w:ascii="Times New Roman" w:hAnsi="Times New Roman" w:cs="Times New Roman"/>
        </w:rPr>
        <w:t>sah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dari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pihak</w:t>
      </w:r>
      <w:proofErr w:type="spellEnd"/>
      <w:r w:rsidRPr="001A654E">
        <w:rPr>
          <w:rFonts w:ascii="Times New Roman" w:hAnsi="Times New Roman" w:cs="Times New Roman"/>
        </w:rPr>
        <w:t xml:space="preserve"> lain dan </w:t>
      </w:r>
      <w:proofErr w:type="spellStart"/>
      <w:r w:rsidRPr="001A654E">
        <w:rPr>
          <w:rFonts w:ascii="Times New Roman" w:hAnsi="Times New Roman" w:cs="Times New Roman"/>
        </w:rPr>
        <w:t>sebelumnya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harus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mendapatkan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persetujuan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Pemerintah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>.</w:t>
      </w:r>
    </w:p>
    <w:p w14:paraId="71A63BF2" w14:textId="102FD92A" w:rsidR="00B33098" w:rsidRPr="001A654E" w:rsidRDefault="00B33098" w:rsidP="006D78C7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A654E">
        <w:rPr>
          <w:rFonts w:ascii="Times New Roman" w:hAnsi="Times New Roman" w:cs="Times New Roman"/>
        </w:rPr>
        <w:t>mendirikan</w:t>
      </w:r>
      <w:proofErr w:type="spellEnd"/>
      <w:r w:rsidRPr="001A654E">
        <w:rPr>
          <w:rFonts w:ascii="Times New Roman" w:hAnsi="Times New Roman" w:cs="Times New Roman"/>
        </w:rPr>
        <w:t xml:space="preserve"> unit </w:t>
      </w:r>
      <w:proofErr w:type="spellStart"/>
      <w:r w:rsidRPr="001A654E">
        <w:rPr>
          <w:rFonts w:ascii="Times New Roman" w:hAnsi="Times New Roman" w:cs="Times New Roman"/>
        </w:rPr>
        <w:t>usaha</w:t>
      </w:r>
      <w:proofErr w:type="spellEnd"/>
      <w:r w:rsidRPr="001A654E">
        <w:rPr>
          <w:rFonts w:ascii="Times New Roman" w:hAnsi="Times New Roman" w:cs="Times New Roman"/>
        </w:rPr>
        <w:t xml:space="preserve"> BUM </w:t>
      </w:r>
      <w:proofErr w:type="spellStart"/>
      <w:r w:rsidRPr="001A654E">
        <w:rPr>
          <w:rFonts w:ascii="Times New Roman" w:hAnsi="Times New Roman" w:cs="Times New Roman"/>
        </w:rPr>
        <w:t>Desa</w:t>
      </w:r>
      <w:proofErr w:type="spellEnd"/>
      <w:r w:rsidRPr="001A654E">
        <w:rPr>
          <w:rFonts w:ascii="Times New Roman" w:hAnsi="Times New Roman" w:cs="Times New Roman"/>
        </w:rPr>
        <w:t xml:space="preserve"> yang </w:t>
      </w:r>
      <w:proofErr w:type="spellStart"/>
      <w:r w:rsidRPr="001A654E">
        <w:rPr>
          <w:rFonts w:ascii="Times New Roman" w:hAnsi="Times New Roman" w:cs="Times New Roman"/>
        </w:rPr>
        <w:t>dilaksanakan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sesuai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dengan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ketentuan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peraturan</w:t>
      </w:r>
      <w:proofErr w:type="spellEnd"/>
      <w:r w:rsidRPr="001A654E">
        <w:rPr>
          <w:rFonts w:ascii="Times New Roman" w:hAnsi="Times New Roman" w:cs="Times New Roman"/>
        </w:rPr>
        <w:t xml:space="preserve"> </w:t>
      </w:r>
      <w:proofErr w:type="spellStart"/>
      <w:r w:rsidRPr="001A654E">
        <w:rPr>
          <w:rFonts w:ascii="Times New Roman" w:hAnsi="Times New Roman" w:cs="Times New Roman"/>
        </w:rPr>
        <w:t>perundang-undangan</w:t>
      </w:r>
      <w:proofErr w:type="spellEnd"/>
      <w:r w:rsidRPr="001A654E">
        <w:rPr>
          <w:rFonts w:ascii="Times New Roman" w:hAnsi="Times New Roman" w:cs="Times New Roman"/>
        </w:rPr>
        <w:t>.</w:t>
      </w:r>
    </w:p>
    <w:p w14:paraId="6FE94592" w14:textId="77777777" w:rsidR="008146A5" w:rsidRPr="00691999" w:rsidRDefault="008146A5" w:rsidP="006D78C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B47050" w14:textId="06743847" w:rsidR="00181DEA" w:rsidRPr="00691999" w:rsidRDefault="00181DEA" w:rsidP="006D78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F9D23" w14:textId="0D5C1B0A" w:rsidR="00181DEA" w:rsidRPr="00691999" w:rsidRDefault="00181DEA" w:rsidP="006D78C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60183" w14:textId="77777777" w:rsidR="00181DEA" w:rsidRPr="00691999" w:rsidRDefault="00181DEA" w:rsidP="00181D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DEA" w:rsidRPr="00691999" w:rsidSect="009947B6">
      <w:footerReference w:type="default" r:id="rId8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A1A9" w14:textId="77777777" w:rsidR="009D209A" w:rsidRDefault="009D209A" w:rsidP="00B83E03">
      <w:pPr>
        <w:spacing w:after="0" w:line="240" w:lineRule="auto"/>
      </w:pPr>
      <w:r>
        <w:separator/>
      </w:r>
    </w:p>
  </w:endnote>
  <w:endnote w:type="continuationSeparator" w:id="0">
    <w:p w14:paraId="063227C6" w14:textId="77777777" w:rsidR="009D209A" w:rsidRDefault="009D209A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F4F1" w14:textId="77777777" w:rsidR="00F8339E" w:rsidRDefault="00F8339E" w:rsidP="00F8339E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id-ID"/>
      </w:rPr>
      <w:t>BPK RI Perwakilan Provinsi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16596" w:rsidRPr="00116596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A2474A7" w14:textId="77777777" w:rsidR="00F8339E" w:rsidRDefault="00F8339E" w:rsidP="00F8339E">
    <w:pPr>
      <w:pStyle w:val="Footer"/>
    </w:pPr>
  </w:p>
  <w:p w14:paraId="239BFFDD" w14:textId="77777777" w:rsidR="00F8339E" w:rsidRDefault="00F8339E" w:rsidP="00F8339E">
    <w:pPr>
      <w:pStyle w:val="Footer"/>
    </w:pPr>
  </w:p>
  <w:p w14:paraId="6460811E" w14:textId="77777777" w:rsidR="00F8339E" w:rsidRDefault="00F8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C7561" w14:textId="77777777" w:rsidR="009D209A" w:rsidRDefault="009D209A" w:rsidP="00B83E03">
      <w:pPr>
        <w:spacing w:after="0" w:line="240" w:lineRule="auto"/>
      </w:pPr>
      <w:r>
        <w:separator/>
      </w:r>
    </w:p>
  </w:footnote>
  <w:footnote w:type="continuationSeparator" w:id="0">
    <w:p w14:paraId="61A7373B" w14:textId="77777777" w:rsidR="009D209A" w:rsidRDefault="009D209A" w:rsidP="00B8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E54"/>
    <w:multiLevelType w:val="hybridMultilevel"/>
    <w:tmpl w:val="92066AA4"/>
    <w:lvl w:ilvl="0" w:tplc="18C0C784">
      <w:start w:val="1"/>
      <w:numFmt w:val="lowerLetter"/>
      <w:lvlText w:val="%1."/>
      <w:lvlJc w:val="left"/>
      <w:pPr>
        <w:ind w:left="1145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753F02"/>
    <w:multiLevelType w:val="hybridMultilevel"/>
    <w:tmpl w:val="EB2A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E22"/>
    <w:multiLevelType w:val="hybridMultilevel"/>
    <w:tmpl w:val="34BC980E"/>
    <w:lvl w:ilvl="0" w:tplc="E55C881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4A4A4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0B88"/>
    <w:multiLevelType w:val="hybridMultilevel"/>
    <w:tmpl w:val="39B43D54"/>
    <w:lvl w:ilvl="0" w:tplc="DE6A3CAE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22140B6"/>
    <w:multiLevelType w:val="hybridMultilevel"/>
    <w:tmpl w:val="BB3694A0"/>
    <w:lvl w:ilvl="0" w:tplc="26642438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1E57"/>
    <w:multiLevelType w:val="hybridMultilevel"/>
    <w:tmpl w:val="4426B5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3CF"/>
    <w:multiLevelType w:val="multilevel"/>
    <w:tmpl w:val="A2180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423C1"/>
    <w:multiLevelType w:val="hybridMultilevel"/>
    <w:tmpl w:val="78F4C738"/>
    <w:lvl w:ilvl="0" w:tplc="04090011">
      <w:start w:val="1"/>
      <w:numFmt w:val="decimal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30909"/>
    <w:multiLevelType w:val="multilevel"/>
    <w:tmpl w:val="C038B6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F1D2E"/>
    <w:multiLevelType w:val="hybridMultilevel"/>
    <w:tmpl w:val="7424EF16"/>
    <w:lvl w:ilvl="0" w:tplc="E0969C8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543B3"/>
    <w:multiLevelType w:val="hybridMultilevel"/>
    <w:tmpl w:val="396897E2"/>
    <w:lvl w:ilvl="0" w:tplc="0FDA5C9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3B72EE"/>
    <w:multiLevelType w:val="hybridMultilevel"/>
    <w:tmpl w:val="B33E031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3733235"/>
    <w:multiLevelType w:val="multilevel"/>
    <w:tmpl w:val="A718C4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328DD"/>
    <w:multiLevelType w:val="hybridMultilevel"/>
    <w:tmpl w:val="D2B6475E"/>
    <w:lvl w:ilvl="0" w:tplc="0409000F">
      <w:start w:val="1"/>
      <w:numFmt w:val="decimal"/>
      <w:lvlText w:val="%1.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4" w15:restartNumberingAfterBreak="0">
    <w:nsid w:val="26890DFA"/>
    <w:multiLevelType w:val="hybridMultilevel"/>
    <w:tmpl w:val="396897E2"/>
    <w:lvl w:ilvl="0" w:tplc="0FDA5C9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4B5774"/>
    <w:multiLevelType w:val="hybridMultilevel"/>
    <w:tmpl w:val="B33E031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E90044A"/>
    <w:multiLevelType w:val="hybridMultilevel"/>
    <w:tmpl w:val="EA3E0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461DA"/>
    <w:multiLevelType w:val="hybridMultilevel"/>
    <w:tmpl w:val="C15C6938"/>
    <w:lvl w:ilvl="0" w:tplc="D03C26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6564EFE"/>
    <w:multiLevelType w:val="hybridMultilevel"/>
    <w:tmpl w:val="EB2A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76C54"/>
    <w:multiLevelType w:val="hybridMultilevel"/>
    <w:tmpl w:val="B33E031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7817EF8"/>
    <w:multiLevelType w:val="hybridMultilevel"/>
    <w:tmpl w:val="B33E031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7F57D5E"/>
    <w:multiLevelType w:val="hybridMultilevel"/>
    <w:tmpl w:val="FD34440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1D2B8A6">
      <w:start w:val="1"/>
      <w:numFmt w:val="decimal"/>
      <w:lvlText w:val="(%2)"/>
      <w:lvlJc w:val="left"/>
      <w:pPr>
        <w:ind w:left="252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B0D1BAF"/>
    <w:multiLevelType w:val="hybridMultilevel"/>
    <w:tmpl w:val="87C8A95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C610C2B"/>
    <w:multiLevelType w:val="hybridMultilevel"/>
    <w:tmpl w:val="EB2A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B49C8"/>
    <w:multiLevelType w:val="hybridMultilevel"/>
    <w:tmpl w:val="1542D5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B4B38"/>
    <w:multiLevelType w:val="hybridMultilevel"/>
    <w:tmpl w:val="EF867276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3FD21E70"/>
    <w:multiLevelType w:val="hybridMultilevel"/>
    <w:tmpl w:val="EA3E0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14A07"/>
    <w:multiLevelType w:val="hybridMultilevel"/>
    <w:tmpl w:val="87C8A95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41E6BCB"/>
    <w:multiLevelType w:val="hybridMultilevel"/>
    <w:tmpl w:val="B33E031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54C4345"/>
    <w:multiLevelType w:val="hybridMultilevel"/>
    <w:tmpl w:val="78F4C738"/>
    <w:lvl w:ilvl="0" w:tplc="04090011">
      <w:start w:val="1"/>
      <w:numFmt w:val="decimal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F2684"/>
    <w:multiLevelType w:val="hybridMultilevel"/>
    <w:tmpl w:val="EB2A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67F2C"/>
    <w:multiLevelType w:val="hybridMultilevel"/>
    <w:tmpl w:val="EA3E0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52058"/>
    <w:multiLevelType w:val="hybridMultilevel"/>
    <w:tmpl w:val="799827E0"/>
    <w:lvl w:ilvl="0" w:tplc="420E8324">
      <w:start w:val="1"/>
      <w:numFmt w:val="lowerLetter"/>
      <w:lvlText w:val="%1."/>
      <w:lvlJc w:val="left"/>
      <w:pPr>
        <w:ind w:left="1145" w:hanging="360"/>
      </w:pPr>
      <w:rPr>
        <w:rFonts w:ascii="Helvetica" w:hAnsi="Helvetica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808628F"/>
    <w:multiLevelType w:val="hybridMultilevel"/>
    <w:tmpl w:val="EB2A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B4E44"/>
    <w:multiLevelType w:val="hybridMultilevel"/>
    <w:tmpl w:val="11DECEF0"/>
    <w:lvl w:ilvl="0" w:tplc="63D45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9E5B58"/>
    <w:multiLevelType w:val="hybridMultilevel"/>
    <w:tmpl w:val="FD34440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1D2B8A6">
      <w:start w:val="1"/>
      <w:numFmt w:val="decimal"/>
      <w:lvlText w:val="(%2)"/>
      <w:lvlJc w:val="left"/>
      <w:pPr>
        <w:ind w:left="252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0DA4EE1"/>
    <w:multiLevelType w:val="hybridMultilevel"/>
    <w:tmpl w:val="4426B5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1652C"/>
    <w:multiLevelType w:val="hybridMultilevel"/>
    <w:tmpl w:val="4426B5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24B65"/>
    <w:multiLevelType w:val="hybridMultilevel"/>
    <w:tmpl w:val="87C8A95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BD758B8"/>
    <w:multiLevelType w:val="hybridMultilevel"/>
    <w:tmpl w:val="EA3E0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047B0"/>
    <w:multiLevelType w:val="hybridMultilevel"/>
    <w:tmpl w:val="C01C6828"/>
    <w:lvl w:ilvl="0" w:tplc="5442DA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FAD0E84"/>
    <w:multiLevelType w:val="hybridMultilevel"/>
    <w:tmpl w:val="87C8A95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0606A4A"/>
    <w:multiLevelType w:val="hybridMultilevel"/>
    <w:tmpl w:val="34343966"/>
    <w:lvl w:ilvl="0" w:tplc="60701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A620C"/>
    <w:multiLevelType w:val="hybridMultilevel"/>
    <w:tmpl w:val="87C8A95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60D2C8B"/>
    <w:multiLevelType w:val="hybridMultilevel"/>
    <w:tmpl w:val="34343966"/>
    <w:lvl w:ilvl="0" w:tplc="60701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A4A4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7298"/>
    <w:multiLevelType w:val="hybridMultilevel"/>
    <w:tmpl w:val="78F4C738"/>
    <w:lvl w:ilvl="0" w:tplc="04090011">
      <w:start w:val="1"/>
      <w:numFmt w:val="decimal"/>
      <w:lvlText w:val="%1)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96C6E"/>
    <w:multiLevelType w:val="hybridMultilevel"/>
    <w:tmpl w:val="4426B53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25"/>
  </w:num>
  <w:num w:numId="4">
    <w:abstractNumId w:val="22"/>
  </w:num>
  <w:num w:numId="5">
    <w:abstractNumId w:val="27"/>
  </w:num>
  <w:num w:numId="6">
    <w:abstractNumId w:val="38"/>
  </w:num>
  <w:num w:numId="7">
    <w:abstractNumId w:val="28"/>
  </w:num>
  <w:num w:numId="8">
    <w:abstractNumId w:val="43"/>
  </w:num>
  <w:num w:numId="9">
    <w:abstractNumId w:val="35"/>
  </w:num>
  <w:num w:numId="10">
    <w:abstractNumId w:val="7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21"/>
  </w:num>
  <w:num w:numId="16">
    <w:abstractNumId w:val="29"/>
  </w:num>
  <w:num w:numId="17">
    <w:abstractNumId w:val="45"/>
  </w:num>
  <w:num w:numId="18">
    <w:abstractNumId w:val="19"/>
  </w:num>
  <w:num w:numId="19">
    <w:abstractNumId w:val="16"/>
  </w:num>
  <w:num w:numId="20">
    <w:abstractNumId w:val="13"/>
  </w:num>
  <w:num w:numId="21">
    <w:abstractNumId w:val="31"/>
  </w:num>
  <w:num w:numId="22">
    <w:abstractNumId w:val="39"/>
  </w:num>
  <w:num w:numId="23">
    <w:abstractNumId w:val="26"/>
  </w:num>
  <w:num w:numId="24">
    <w:abstractNumId w:val="34"/>
  </w:num>
  <w:num w:numId="25">
    <w:abstractNumId w:val="14"/>
  </w:num>
  <w:num w:numId="26">
    <w:abstractNumId w:val="5"/>
  </w:num>
  <w:num w:numId="27">
    <w:abstractNumId w:val="24"/>
  </w:num>
  <w:num w:numId="28">
    <w:abstractNumId w:val="37"/>
  </w:num>
  <w:num w:numId="29">
    <w:abstractNumId w:val="36"/>
  </w:num>
  <w:num w:numId="30">
    <w:abstractNumId w:val="46"/>
  </w:num>
  <w:num w:numId="31">
    <w:abstractNumId w:val="10"/>
  </w:num>
  <w:num w:numId="32">
    <w:abstractNumId w:val="3"/>
  </w:num>
  <w:num w:numId="33">
    <w:abstractNumId w:val="44"/>
  </w:num>
  <w:num w:numId="34">
    <w:abstractNumId w:val="9"/>
  </w:num>
  <w:num w:numId="35">
    <w:abstractNumId w:val="6"/>
  </w:num>
  <w:num w:numId="36">
    <w:abstractNumId w:val="1"/>
  </w:num>
  <w:num w:numId="37">
    <w:abstractNumId w:val="12"/>
  </w:num>
  <w:num w:numId="38">
    <w:abstractNumId w:val="23"/>
  </w:num>
  <w:num w:numId="39">
    <w:abstractNumId w:val="8"/>
  </w:num>
  <w:num w:numId="40">
    <w:abstractNumId w:val="33"/>
  </w:num>
  <w:num w:numId="41">
    <w:abstractNumId w:val="40"/>
  </w:num>
  <w:num w:numId="42">
    <w:abstractNumId w:val="0"/>
  </w:num>
  <w:num w:numId="43">
    <w:abstractNumId w:val="32"/>
  </w:num>
  <w:num w:numId="44">
    <w:abstractNumId w:val="42"/>
  </w:num>
  <w:num w:numId="45">
    <w:abstractNumId w:val="18"/>
  </w:num>
  <w:num w:numId="46">
    <w:abstractNumId w:val="30"/>
  </w:num>
  <w:num w:numId="4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36368"/>
    <w:rsid w:val="00064569"/>
    <w:rsid w:val="00073285"/>
    <w:rsid w:val="000773FE"/>
    <w:rsid w:val="00084429"/>
    <w:rsid w:val="00095706"/>
    <w:rsid w:val="000B6567"/>
    <w:rsid w:val="001103BE"/>
    <w:rsid w:val="00113BE2"/>
    <w:rsid w:val="00113FE0"/>
    <w:rsid w:val="00116596"/>
    <w:rsid w:val="00127D6D"/>
    <w:rsid w:val="00146C62"/>
    <w:rsid w:val="00181DEA"/>
    <w:rsid w:val="001A654E"/>
    <w:rsid w:val="001F100B"/>
    <w:rsid w:val="0021190A"/>
    <w:rsid w:val="00212FAC"/>
    <w:rsid w:val="0025239B"/>
    <w:rsid w:val="002804A5"/>
    <w:rsid w:val="002A4F02"/>
    <w:rsid w:val="002B3789"/>
    <w:rsid w:val="002D0563"/>
    <w:rsid w:val="002D1A60"/>
    <w:rsid w:val="002D1C69"/>
    <w:rsid w:val="002E0D79"/>
    <w:rsid w:val="00312EC8"/>
    <w:rsid w:val="00336A66"/>
    <w:rsid w:val="003513C2"/>
    <w:rsid w:val="00364512"/>
    <w:rsid w:val="00393CFB"/>
    <w:rsid w:val="003B0BFA"/>
    <w:rsid w:val="003C73F4"/>
    <w:rsid w:val="003E3B25"/>
    <w:rsid w:val="00405DDE"/>
    <w:rsid w:val="0045327E"/>
    <w:rsid w:val="004843AB"/>
    <w:rsid w:val="004949D9"/>
    <w:rsid w:val="0049546E"/>
    <w:rsid w:val="004F3C63"/>
    <w:rsid w:val="005074C1"/>
    <w:rsid w:val="00511C2C"/>
    <w:rsid w:val="00521ED7"/>
    <w:rsid w:val="00536391"/>
    <w:rsid w:val="00557EAD"/>
    <w:rsid w:val="005A27C0"/>
    <w:rsid w:val="005A7F7E"/>
    <w:rsid w:val="00640E08"/>
    <w:rsid w:val="0067459A"/>
    <w:rsid w:val="00691999"/>
    <w:rsid w:val="006C19C4"/>
    <w:rsid w:val="006D78C7"/>
    <w:rsid w:val="00712342"/>
    <w:rsid w:val="00717B50"/>
    <w:rsid w:val="00721AF9"/>
    <w:rsid w:val="00725B46"/>
    <w:rsid w:val="007533E8"/>
    <w:rsid w:val="007552CB"/>
    <w:rsid w:val="007728E5"/>
    <w:rsid w:val="00774907"/>
    <w:rsid w:val="007D0299"/>
    <w:rsid w:val="007F6B03"/>
    <w:rsid w:val="00813FCB"/>
    <w:rsid w:val="008146A5"/>
    <w:rsid w:val="00816B29"/>
    <w:rsid w:val="00826337"/>
    <w:rsid w:val="00830B05"/>
    <w:rsid w:val="0084413D"/>
    <w:rsid w:val="00880CF0"/>
    <w:rsid w:val="00881FA2"/>
    <w:rsid w:val="008858FA"/>
    <w:rsid w:val="00897B7A"/>
    <w:rsid w:val="008B4EE8"/>
    <w:rsid w:val="008C29A4"/>
    <w:rsid w:val="008D78F3"/>
    <w:rsid w:val="0090565C"/>
    <w:rsid w:val="009104B9"/>
    <w:rsid w:val="009114FE"/>
    <w:rsid w:val="009325BD"/>
    <w:rsid w:val="009434FA"/>
    <w:rsid w:val="00962A1B"/>
    <w:rsid w:val="00990487"/>
    <w:rsid w:val="009947B6"/>
    <w:rsid w:val="009B274E"/>
    <w:rsid w:val="009D209A"/>
    <w:rsid w:val="009E6928"/>
    <w:rsid w:val="009F4679"/>
    <w:rsid w:val="00A03965"/>
    <w:rsid w:val="00A33237"/>
    <w:rsid w:val="00A351A6"/>
    <w:rsid w:val="00A41524"/>
    <w:rsid w:val="00A66D4D"/>
    <w:rsid w:val="00AB50F7"/>
    <w:rsid w:val="00AD6D66"/>
    <w:rsid w:val="00AD7F1E"/>
    <w:rsid w:val="00AE1DF4"/>
    <w:rsid w:val="00B0048D"/>
    <w:rsid w:val="00B226B0"/>
    <w:rsid w:val="00B30C5F"/>
    <w:rsid w:val="00B33098"/>
    <w:rsid w:val="00B372C8"/>
    <w:rsid w:val="00B44D3A"/>
    <w:rsid w:val="00B47781"/>
    <w:rsid w:val="00B57174"/>
    <w:rsid w:val="00B62C9F"/>
    <w:rsid w:val="00B83E03"/>
    <w:rsid w:val="00B97CAA"/>
    <w:rsid w:val="00BC3219"/>
    <w:rsid w:val="00BC327E"/>
    <w:rsid w:val="00BF3BEB"/>
    <w:rsid w:val="00C010E2"/>
    <w:rsid w:val="00C102A3"/>
    <w:rsid w:val="00C108F9"/>
    <w:rsid w:val="00C405D5"/>
    <w:rsid w:val="00C43631"/>
    <w:rsid w:val="00C655F1"/>
    <w:rsid w:val="00C67F5A"/>
    <w:rsid w:val="00CB2803"/>
    <w:rsid w:val="00CB2B34"/>
    <w:rsid w:val="00D41619"/>
    <w:rsid w:val="00D911B1"/>
    <w:rsid w:val="00D95A89"/>
    <w:rsid w:val="00DC7094"/>
    <w:rsid w:val="00DD4694"/>
    <w:rsid w:val="00DE4F0F"/>
    <w:rsid w:val="00DF1116"/>
    <w:rsid w:val="00DF4019"/>
    <w:rsid w:val="00E04C69"/>
    <w:rsid w:val="00E23458"/>
    <w:rsid w:val="00E25C52"/>
    <w:rsid w:val="00E310FA"/>
    <w:rsid w:val="00E370CB"/>
    <w:rsid w:val="00E41A23"/>
    <w:rsid w:val="00E607D6"/>
    <w:rsid w:val="00E83735"/>
    <w:rsid w:val="00EB0014"/>
    <w:rsid w:val="00EB3DD4"/>
    <w:rsid w:val="00F1149F"/>
    <w:rsid w:val="00F26278"/>
    <w:rsid w:val="00F45AB5"/>
    <w:rsid w:val="00F80F3A"/>
    <w:rsid w:val="00F8339E"/>
    <w:rsid w:val="00F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A3"/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character" w:styleId="UnresolvedMention">
    <w:name w:val="Unresolved Mention"/>
    <w:basedOn w:val="DefaultParagraphFont"/>
    <w:uiPriority w:val="99"/>
    <w:semiHidden/>
    <w:unhideWhenUsed/>
    <w:rsid w:val="0071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</cp:revision>
  <cp:lastPrinted>2019-10-01T04:22:00Z</cp:lastPrinted>
  <dcterms:created xsi:type="dcterms:W3CDTF">2020-12-07T02:44:00Z</dcterms:created>
  <dcterms:modified xsi:type="dcterms:W3CDTF">2020-12-07T04:27:00Z</dcterms:modified>
</cp:coreProperties>
</file>