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3E5" w:rsidRDefault="00424BB7" w:rsidP="00226B8E">
      <w:pPr>
        <w:spacing w:after="0" w:line="36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PEMKOT MATARAM SIAPKAN ANGGARAN INSENTIF NAKES</w:t>
      </w:r>
    </w:p>
    <w:p w:rsidR="00054EE0" w:rsidRDefault="00424BB7" w:rsidP="00E1077D">
      <w:pPr>
        <w:spacing w:after="0" w:line="360" w:lineRule="auto"/>
        <w:outlineLvl w:val="0"/>
        <w:rPr>
          <w:rFonts w:ascii="Times New Roman" w:eastAsia="Times New Roman" w:hAnsi="Times New Roman" w:cs="Times New Roman"/>
          <w:b/>
          <w:bCs/>
          <w:noProof/>
          <w:kern w:val="36"/>
          <w:sz w:val="28"/>
          <w:szCs w:val="28"/>
        </w:rPr>
      </w:pPr>
      <w:r>
        <w:rPr>
          <w:rFonts w:ascii="Times New Roman" w:eastAsia="Times New Roman" w:hAnsi="Times New Roman" w:cs="Times New Roman"/>
          <w:b/>
          <w:bCs/>
          <w:noProof/>
          <w:kern w:val="36"/>
          <w:sz w:val="28"/>
          <w:szCs w:val="28"/>
        </w:rPr>
        <w:drawing>
          <wp:inline distT="0" distB="0" distL="0" distR="0">
            <wp:extent cx="5252085" cy="31165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ENTIF NAKES.jpg"/>
                    <pic:cNvPicPr/>
                  </pic:nvPicPr>
                  <pic:blipFill>
                    <a:blip r:embed="rId8">
                      <a:extLst>
                        <a:ext uri="{28A0092B-C50C-407E-A947-70E740481C1C}">
                          <a14:useLocalDpi xmlns:a14="http://schemas.microsoft.com/office/drawing/2010/main" val="0"/>
                        </a:ext>
                      </a:extLst>
                    </a:blip>
                    <a:stretch>
                      <a:fillRect/>
                    </a:stretch>
                  </pic:blipFill>
                  <pic:spPr>
                    <a:xfrm>
                      <a:off x="0" y="0"/>
                      <a:ext cx="5252085" cy="3116580"/>
                    </a:xfrm>
                    <a:prstGeom prst="rect">
                      <a:avLst/>
                    </a:prstGeom>
                  </pic:spPr>
                </pic:pic>
              </a:graphicData>
            </a:graphic>
          </wp:inline>
        </w:drawing>
      </w:r>
    </w:p>
    <w:p w:rsidR="00424BB7" w:rsidRDefault="00424BB7" w:rsidP="00675E4D">
      <w:pPr>
        <w:pStyle w:val="p1"/>
        <w:shd w:val="clear" w:color="auto" w:fill="FFFFFF"/>
        <w:spacing w:after="390" w:line="360" w:lineRule="auto"/>
        <w:jc w:val="both"/>
        <w:rPr>
          <w:rFonts w:ascii="Verdana" w:hAnsi="Verdana"/>
          <w:i/>
          <w:iCs/>
          <w:color w:val="444444"/>
          <w:sz w:val="17"/>
          <w:szCs w:val="17"/>
          <w:shd w:val="clear" w:color="auto" w:fill="FFFFFF"/>
        </w:rPr>
      </w:pPr>
      <w:r>
        <w:rPr>
          <w:rFonts w:ascii="Verdana" w:hAnsi="Verdana"/>
          <w:i/>
          <w:iCs/>
          <w:color w:val="444444"/>
          <w:sz w:val="17"/>
          <w:szCs w:val="17"/>
          <w:shd w:val="clear" w:color="auto" w:fill="FFFFFF"/>
        </w:rPr>
        <w:t>I Nyoman Suandiasa.(Suara NTB/cem)</w:t>
      </w:r>
    </w:p>
    <w:p w:rsidR="00A90DE6" w:rsidRDefault="00A90DE6" w:rsidP="00A90DE6">
      <w:pPr>
        <w:pStyle w:val="p1"/>
        <w:shd w:val="clear" w:color="auto" w:fill="FFFFFF"/>
        <w:spacing w:after="390" w:line="360" w:lineRule="auto"/>
        <w:jc w:val="both"/>
      </w:pPr>
      <w:r>
        <w:t xml:space="preserve">Mataram (Suara NTB) – Pemkot Mataram sedang menyiapkan anggaran untuk memberikan insentif bagi tenaga kesehatan (nakes) yang menangani pasien Covid-19. Pengalokasian dikonsultasikan ke Badan Pengawas Keuangan dan Pembangunan (BPKP) </w:t>
      </w:r>
      <w:r>
        <w:t>agar tidak melanggar ketentuan.</w:t>
      </w:r>
    </w:p>
    <w:p w:rsidR="00A90DE6" w:rsidRDefault="00A90DE6" w:rsidP="00A90DE6">
      <w:pPr>
        <w:pStyle w:val="p1"/>
        <w:shd w:val="clear" w:color="auto" w:fill="FFFFFF"/>
        <w:spacing w:after="390" w:line="360" w:lineRule="auto"/>
        <w:jc w:val="both"/>
      </w:pPr>
      <w:r>
        <w:t>Juru Bicara Tim Gugus Tugas Penanganan Covid-19 Kota Mataram, Drs. I Nyoman Suandiasa menyampaikan, tim anggaran pemerintah daerah (TAPD) Kota Mataram, sedang mencarikan formula penggunaan anggaran pendapatan dan belanja daerah (APBD) untuk memberikan tunjangan pendapatan (insentif) bagi tenaga kesehatan yang menangani pasien Covid-19. Intervensi ini mengisi celah kosong yang memungkinkan kebijakan tersebut diperbolehkan oleh pemerintah pusat.</w:t>
      </w:r>
    </w:p>
    <w:p w:rsidR="00A90DE6" w:rsidRDefault="00A90DE6" w:rsidP="00A90DE6">
      <w:pPr>
        <w:pStyle w:val="p1"/>
        <w:shd w:val="clear" w:color="auto" w:fill="FFFFFF"/>
        <w:spacing w:after="390" w:line="360" w:lineRule="auto"/>
        <w:jc w:val="both"/>
      </w:pPr>
      <w:r>
        <w:t>“Kita kembali ke regulasi untuk manuver anggaran,” kata Nyoman dikonfirmasi, Selasa, 25 Agustus 2020.</w:t>
      </w:r>
    </w:p>
    <w:p w:rsidR="00A90DE6" w:rsidRDefault="00A90DE6" w:rsidP="00A90DE6">
      <w:pPr>
        <w:pStyle w:val="p1"/>
        <w:shd w:val="clear" w:color="auto" w:fill="FFFFFF"/>
        <w:spacing w:after="390" w:line="360" w:lineRule="auto"/>
        <w:jc w:val="both"/>
      </w:pPr>
      <w:r>
        <w:lastRenderedPageBreak/>
        <w:t>Dia memahami insentif dari pemerintah pusat tidak mengakomodir keseluruhan tenaga kesehatan. Apalagi belakangan muncul kegaduhan pengajuan surat pertanggungjawaban (SPJ) dari salah satu puskesmas hanya menyodorkan nakes berstatus aparatur sipil negara (ASN). Menurutnya, hal ini berpotensi menimbulkan kecemburuan sosial.</w:t>
      </w:r>
    </w:p>
    <w:p w:rsidR="00A90DE6" w:rsidRDefault="00A90DE6" w:rsidP="00A90DE6">
      <w:pPr>
        <w:pStyle w:val="p1"/>
        <w:shd w:val="clear" w:color="auto" w:fill="FFFFFF"/>
        <w:spacing w:after="390" w:line="360" w:lineRule="auto"/>
        <w:jc w:val="both"/>
      </w:pPr>
      <w:r>
        <w:t>TAPD mencoba mengkonsultasikan hal tersebut ke Badan Pemeriksa Keuangan maupun Badan Pengawas Keuangan dan Pembangunan,supaya nakes yang berstatus non ASN juga mendapatkan insen</w:t>
      </w:r>
      <w:r>
        <w:t>tif dari anggaran daerah.</w:t>
      </w:r>
    </w:p>
    <w:p w:rsidR="00A90DE6" w:rsidRDefault="00A90DE6" w:rsidP="00A90DE6">
      <w:pPr>
        <w:pStyle w:val="p1"/>
        <w:shd w:val="clear" w:color="auto" w:fill="FFFFFF"/>
        <w:spacing w:after="390" w:line="360" w:lineRule="auto"/>
        <w:jc w:val="both"/>
      </w:pPr>
      <w:r>
        <w:t xml:space="preserve">“Seperti yang disampaikan Pak Sekda berulangkali bahwa sedang diupayakan nakes mendapatkan insentif dari daerah. Ini sedang dikonsultasikan </w:t>
      </w:r>
      <w:r>
        <w:t>ke BPKP maupun BPK,” terangnya.</w:t>
      </w:r>
    </w:p>
    <w:p w:rsidR="00A90DE6" w:rsidRDefault="00A90DE6" w:rsidP="00A90DE6">
      <w:pPr>
        <w:pStyle w:val="p1"/>
        <w:shd w:val="clear" w:color="auto" w:fill="FFFFFF"/>
        <w:spacing w:after="390" w:line="360" w:lineRule="auto"/>
        <w:jc w:val="both"/>
      </w:pPr>
      <w:r>
        <w:t>Data Tim Gugus Tugas Penanganan Covid-19 Kota Mataram, dari 50 ASN yang terkonfirmasi positif virus Corona yakni 46 di antaranya adalah tenaga kesehatan. Sebagian besar adalah yang menangani atau kontak langsung dengan pasien Covid-19 d</w:t>
      </w:r>
      <w:r>
        <w:t>i rumah sakit maupun Puskesmas.</w:t>
      </w:r>
    </w:p>
    <w:p w:rsidR="00A90DE6" w:rsidRPr="00A90DE6" w:rsidRDefault="00A90DE6" w:rsidP="00A90DE6">
      <w:pPr>
        <w:pStyle w:val="p1"/>
        <w:shd w:val="clear" w:color="auto" w:fill="FFFFFF"/>
        <w:spacing w:before="0" w:beforeAutospacing="0" w:after="390" w:afterAutospacing="0" w:line="360" w:lineRule="auto"/>
        <w:jc w:val="both"/>
      </w:pPr>
      <w:r>
        <w:t>Penanganan serta pelayanan tidak ada perbedaan dengan masyarakat. Kebijakan Pemkot Mataram sama memberikan bantuan bagi warga yang terpapar Covid-19. “Tidak ada diskriminasi atau perlakuan khusus bagi nakes. Sekarang 46 nakes sudah dinyatakan sembuh,” tuturnya. (cem)</w:t>
      </w:r>
    </w:p>
    <w:p w:rsidR="00B66E8F" w:rsidRDefault="00CD3DBB" w:rsidP="00B66E8F">
      <w:pPr>
        <w:pStyle w:val="p1"/>
        <w:shd w:val="clear" w:color="auto" w:fill="FFFFFF"/>
        <w:spacing w:before="0" w:beforeAutospacing="0" w:after="390" w:afterAutospacing="0" w:line="360" w:lineRule="auto"/>
        <w:jc w:val="both"/>
        <w:rPr>
          <w:b/>
        </w:rPr>
      </w:pPr>
      <w:r>
        <w:rPr>
          <w:b/>
        </w:rPr>
        <w:t>S</w:t>
      </w:r>
      <w:r w:rsidR="003C55BF" w:rsidRPr="00FD1D95">
        <w:rPr>
          <w:b/>
        </w:rPr>
        <w:t xml:space="preserve">umber </w:t>
      </w:r>
      <w:r w:rsidR="004F2A50" w:rsidRPr="00FD1D95">
        <w:rPr>
          <w:b/>
        </w:rPr>
        <w:t>Berita</w:t>
      </w:r>
    </w:p>
    <w:p w:rsidR="00FE269A" w:rsidRDefault="00316BAD" w:rsidP="00054EE0">
      <w:pPr>
        <w:pStyle w:val="p1"/>
        <w:shd w:val="clear" w:color="auto" w:fill="FFFFFF"/>
        <w:spacing w:before="0" w:beforeAutospacing="0" w:after="390" w:afterAutospacing="0" w:line="360" w:lineRule="auto"/>
        <w:jc w:val="both"/>
      </w:pPr>
      <w:r>
        <w:rPr>
          <w:b/>
        </w:rPr>
        <w:t>1</w:t>
      </w:r>
      <w:r w:rsidR="00EE6E82">
        <w:rPr>
          <w:b/>
        </w:rPr>
        <w:t xml:space="preserve">. </w:t>
      </w:r>
      <w:hyperlink r:id="rId9" w:history="1">
        <w:r w:rsidR="00424BB7">
          <w:rPr>
            <w:rStyle w:val="Hyperlink"/>
          </w:rPr>
          <w:t>https://www.suarantb.com/pemkot-mataram-siapkan-anggaran-insentif-nakes/</w:t>
        </w:r>
      </w:hyperlink>
      <w:r w:rsidR="00424BB7">
        <w:t xml:space="preserve"> (Suara NTB 26 Agustus 2020)</w:t>
      </w:r>
    </w:p>
    <w:p w:rsidR="00424BB7" w:rsidRPr="00054EE0" w:rsidRDefault="00424BB7" w:rsidP="00054EE0">
      <w:pPr>
        <w:pStyle w:val="p1"/>
        <w:shd w:val="clear" w:color="auto" w:fill="FFFFFF"/>
        <w:spacing w:before="0" w:beforeAutospacing="0" w:after="390" w:afterAutospacing="0" w:line="360" w:lineRule="auto"/>
        <w:jc w:val="both"/>
      </w:pPr>
      <w:r w:rsidRPr="00424BB7">
        <w:rPr>
          <w:rStyle w:val="Hyperlink"/>
          <w:b/>
          <w:u w:val="none"/>
        </w:rPr>
        <w:t>2.</w:t>
      </w:r>
      <w:r>
        <w:rPr>
          <w:rStyle w:val="Hyperlink"/>
        </w:rPr>
        <w:t xml:space="preserve"> </w:t>
      </w:r>
      <w:hyperlink r:id="rId10" w:history="1">
        <w:r>
          <w:rPr>
            <w:rStyle w:val="Hyperlink"/>
          </w:rPr>
          <w:t>https://insidelombok.id/berita-utama/dinkes-dan-rsud-mataram-diminta-ajukan-pencairan-insentif-nakes/</w:t>
        </w:r>
      </w:hyperlink>
      <w:r>
        <w:t xml:space="preserve"> (Inside Lombok 18 Agustus 2020)</w:t>
      </w:r>
    </w:p>
    <w:p w:rsidR="003E6F27" w:rsidRDefault="004F2A50" w:rsidP="0027480C">
      <w:pPr>
        <w:spacing w:after="0" w:line="360" w:lineRule="auto"/>
        <w:jc w:val="both"/>
        <w:rPr>
          <w:rFonts w:ascii="Times New Roman" w:hAnsi="Times New Roman" w:cs="Times New Roman"/>
          <w:b/>
          <w:sz w:val="24"/>
          <w:szCs w:val="24"/>
        </w:rPr>
      </w:pPr>
      <w:r w:rsidRPr="00FD1D95">
        <w:rPr>
          <w:rFonts w:ascii="Times New Roman" w:hAnsi="Times New Roman" w:cs="Times New Roman"/>
          <w:b/>
          <w:sz w:val="24"/>
          <w:szCs w:val="24"/>
        </w:rPr>
        <w:lastRenderedPageBreak/>
        <w:t>Catatan</w:t>
      </w:r>
    </w:p>
    <w:p w:rsidR="006604EE" w:rsidRDefault="00F36F37" w:rsidP="00424BB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9B2DC5" w:rsidRPr="009B2DC5">
        <w:rPr>
          <w:rFonts w:ascii="Times New Roman" w:hAnsi="Times New Roman" w:cs="Times New Roman"/>
          <w:sz w:val="24"/>
          <w:szCs w:val="24"/>
        </w:rPr>
        <w:t>Keputusan Menteri Kesehatan</w:t>
      </w:r>
      <w:r w:rsidR="009B2DC5">
        <w:rPr>
          <w:rFonts w:ascii="Times New Roman" w:hAnsi="Times New Roman" w:cs="Times New Roman"/>
          <w:sz w:val="24"/>
          <w:szCs w:val="24"/>
        </w:rPr>
        <w:t xml:space="preserve"> Republik Indonesia Nomor HK. 01. 07/ MENKES /392/2020 Tentang Pemberian Insentifdan Santunan  Kematian Bagi Tenaga Kesehatan Yang Menangani </w:t>
      </w:r>
      <w:r w:rsidR="009B2DC5" w:rsidRPr="009B2DC5">
        <w:rPr>
          <w:rFonts w:ascii="Times New Roman" w:hAnsi="Times New Roman" w:cs="Times New Roman"/>
          <w:i/>
          <w:sz w:val="24"/>
          <w:szCs w:val="24"/>
        </w:rPr>
        <w:t>Corona Virus Disease</w:t>
      </w:r>
      <w:r w:rsidR="009B2DC5">
        <w:rPr>
          <w:rFonts w:ascii="Times New Roman" w:hAnsi="Times New Roman" w:cs="Times New Roman"/>
          <w:sz w:val="24"/>
          <w:szCs w:val="24"/>
        </w:rPr>
        <w:t xml:space="preserve"> 2019 (Covid-19)</w:t>
      </w:r>
    </w:p>
    <w:p w:rsidR="00741A3F" w:rsidRPr="00741A3F" w:rsidRDefault="00741A3F" w:rsidP="00741A3F">
      <w:pPr>
        <w:spacing w:after="0" w:line="360" w:lineRule="auto"/>
        <w:jc w:val="both"/>
        <w:rPr>
          <w:rFonts w:ascii="Times New Roman" w:hAnsi="Times New Roman" w:cs="Times New Roman"/>
          <w:b/>
          <w:sz w:val="24"/>
          <w:szCs w:val="24"/>
        </w:rPr>
      </w:pPr>
      <w:r w:rsidRPr="00741A3F">
        <w:rPr>
          <w:rFonts w:ascii="Times New Roman" w:hAnsi="Times New Roman" w:cs="Times New Roman"/>
          <w:b/>
          <w:sz w:val="24"/>
          <w:szCs w:val="24"/>
        </w:rPr>
        <w:t>Ruang lingkup dari pedoman ini meliputi:</w:t>
      </w:r>
    </w:p>
    <w:p w:rsidR="00741A3F" w:rsidRP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a. Kriteria fasilitas pelayanan kes</w:t>
      </w:r>
      <w:r>
        <w:rPr>
          <w:rFonts w:ascii="Times New Roman" w:hAnsi="Times New Roman" w:cs="Times New Roman"/>
          <w:sz w:val="24"/>
          <w:szCs w:val="24"/>
        </w:rPr>
        <w:t xml:space="preserve">ehatan atau institusi kesehatan </w:t>
      </w:r>
      <w:r w:rsidRPr="00741A3F">
        <w:rPr>
          <w:rFonts w:ascii="Times New Roman" w:hAnsi="Times New Roman" w:cs="Times New Roman"/>
          <w:sz w:val="24"/>
          <w:szCs w:val="24"/>
        </w:rPr>
        <w:t>yang berhak menerima insentif dan santunan kematian.</w:t>
      </w:r>
    </w:p>
    <w:p w:rsidR="00741A3F" w:rsidRP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b. Kriteria tenaga kesehatan ya</w:t>
      </w:r>
      <w:r>
        <w:rPr>
          <w:rFonts w:ascii="Times New Roman" w:hAnsi="Times New Roman" w:cs="Times New Roman"/>
          <w:sz w:val="24"/>
          <w:szCs w:val="24"/>
        </w:rPr>
        <w:t xml:space="preserve">ng berhak menerima insentif dan </w:t>
      </w:r>
      <w:r w:rsidRPr="00741A3F">
        <w:rPr>
          <w:rFonts w:ascii="Times New Roman" w:hAnsi="Times New Roman" w:cs="Times New Roman"/>
          <w:sz w:val="24"/>
          <w:szCs w:val="24"/>
        </w:rPr>
        <w:t>santunan kematian.</w:t>
      </w:r>
    </w:p>
    <w:p w:rsid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c. Tata cara pembayaran insentif dan santunan</w:t>
      </w:r>
      <w:r>
        <w:rPr>
          <w:rFonts w:ascii="Times New Roman" w:hAnsi="Times New Roman" w:cs="Times New Roman"/>
          <w:sz w:val="24"/>
          <w:szCs w:val="24"/>
        </w:rPr>
        <w:t xml:space="preserve"> kematian, mulai </w:t>
      </w:r>
      <w:r w:rsidRPr="00741A3F">
        <w:rPr>
          <w:rFonts w:ascii="Times New Roman" w:hAnsi="Times New Roman" w:cs="Times New Roman"/>
          <w:sz w:val="24"/>
          <w:szCs w:val="24"/>
        </w:rPr>
        <w:t>dari proses pengusulan, verif</w:t>
      </w:r>
      <w:r>
        <w:rPr>
          <w:rFonts w:ascii="Times New Roman" w:hAnsi="Times New Roman" w:cs="Times New Roman"/>
          <w:sz w:val="24"/>
          <w:szCs w:val="24"/>
        </w:rPr>
        <w:t xml:space="preserve">ikasi hingga pencairan insentif </w:t>
      </w:r>
      <w:r w:rsidRPr="00741A3F">
        <w:rPr>
          <w:rFonts w:ascii="Times New Roman" w:hAnsi="Times New Roman" w:cs="Times New Roman"/>
          <w:sz w:val="24"/>
          <w:szCs w:val="24"/>
        </w:rPr>
        <w:t>dan santunan kematian.</w:t>
      </w:r>
    </w:p>
    <w:p w:rsidR="00741A3F" w:rsidRP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Insentif Tenaga Kesehatan</w:t>
      </w:r>
    </w:p>
    <w:p w:rsidR="00741A3F" w:rsidRPr="00741A3F" w:rsidRDefault="00741A3F" w:rsidP="00741A3F">
      <w:pPr>
        <w:spacing w:after="0" w:line="360" w:lineRule="auto"/>
        <w:jc w:val="both"/>
        <w:rPr>
          <w:rFonts w:ascii="Times New Roman" w:hAnsi="Times New Roman" w:cs="Times New Roman"/>
          <w:b/>
          <w:sz w:val="24"/>
          <w:szCs w:val="24"/>
        </w:rPr>
      </w:pPr>
      <w:r w:rsidRPr="00741A3F">
        <w:rPr>
          <w:rFonts w:ascii="Times New Roman" w:hAnsi="Times New Roman" w:cs="Times New Roman"/>
          <w:b/>
          <w:sz w:val="24"/>
          <w:szCs w:val="24"/>
        </w:rPr>
        <w:t>1. Besaran insentif tenaga kesehatan</w:t>
      </w:r>
    </w:p>
    <w:p w:rsidR="00741A3F" w:rsidRP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a. Insentif untuk tenaga kese</w:t>
      </w:r>
      <w:r>
        <w:rPr>
          <w:rFonts w:ascii="Times New Roman" w:hAnsi="Times New Roman" w:cs="Times New Roman"/>
          <w:sz w:val="24"/>
          <w:szCs w:val="24"/>
        </w:rPr>
        <w:t xml:space="preserve">hatan yang memberikan pelayanan </w:t>
      </w:r>
      <w:r w:rsidRPr="00741A3F">
        <w:rPr>
          <w:rFonts w:ascii="Times New Roman" w:hAnsi="Times New Roman" w:cs="Times New Roman"/>
          <w:sz w:val="24"/>
          <w:szCs w:val="24"/>
        </w:rPr>
        <w:t>COVID-19 di rumah sakit setinggi-tingginya sebesar:</w:t>
      </w:r>
    </w:p>
    <w:p w:rsidR="00741A3F" w:rsidRP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1. Dokter Spesialis Rp 15.000.000/OB</w:t>
      </w:r>
    </w:p>
    <w:p w:rsidR="00741A3F" w:rsidRP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2. Dokter Umum dan Gigi Rp 10.000.000/OB</w:t>
      </w:r>
    </w:p>
    <w:p w:rsidR="00741A3F" w:rsidRP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3. Bidan dan Perawat Rp 7.500.000/OB</w:t>
      </w:r>
    </w:p>
    <w:p w:rsidR="00741A3F" w:rsidRP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4. Tenaga Medis Lainnya Rp 5.000.000/OB</w:t>
      </w:r>
    </w:p>
    <w:p w:rsidR="00741A3F" w:rsidRP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b. Besaran insentif yang diberik</w:t>
      </w:r>
      <w:r>
        <w:rPr>
          <w:rFonts w:ascii="Times New Roman" w:hAnsi="Times New Roman" w:cs="Times New Roman"/>
          <w:sz w:val="24"/>
          <w:szCs w:val="24"/>
        </w:rPr>
        <w:t xml:space="preserve">an kepada dokter yang mengikuti </w:t>
      </w:r>
      <w:r w:rsidRPr="00741A3F">
        <w:rPr>
          <w:rFonts w:ascii="Times New Roman" w:hAnsi="Times New Roman" w:cs="Times New Roman"/>
          <w:sz w:val="24"/>
          <w:szCs w:val="24"/>
        </w:rPr>
        <w:t>penugasan khusus residen da</w:t>
      </w:r>
      <w:r>
        <w:rPr>
          <w:rFonts w:ascii="Times New Roman" w:hAnsi="Times New Roman" w:cs="Times New Roman"/>
          <w:sz w:val="24"/>
          <w:szCs w:val="24"/>
        </w:rPr>
        <w:t xml:space="preserve">n dokter yang mengikuti Program </w:t>
      </w:r>
      <w:r w:rsidRPr="00741A3F">
        <w:rPr>
          <w:rFonts w:ascii="Times New Roman" w:hAnsi="Times New Roman" w:cs="Times New Roman"/>
          <w:sz w:val="24"/>
          <w:szCs w:val="24"/>
        </w:rPr>
        <w:t xml:space="preserve">Internsip Dokter Indonesia di </w:t>
      </w:r>
      <w:r>
        <w:rPr>
          <w:rFonts w:ascii="Times New Roman" w:hAnsi="Times New Roman" w:cs="Times New Roman"/>
          <w:sz w:val="24"/>
          <w:szCs w:val="24"/>
        </w:rPr>
        <w:t xml:space="preserve">rumah sakit yang terlibat dalam </w:t>
      </w:r>
      <w:r w:rsidRPr="00741A3F">
        <w:rPr>
          <w:rFonts w:ascii="Times New Roman" w:hAnsi="Times New Roman" w:cs="Times New Roman"/>
          <w:sz w:val="24"/>
          <w:szCs w:val="24"/>
        </w:rPr>
        <w:t>penanganan COVID-19 pali</w:t>
      </w:r>
      <w:r>
        <w:rPr>
          <w:rFonts w:ascii="Times New Roman" w:hAnsi="Times New Roman" w:cs="Times New Roman"/>
          <w:sz w:val="24"/>
          <w:szCs w:val="24"/>
        </w:rPr>
        <w:t xml:space="preserve">ng tinggi sebesar Rp 10.000.000 </w:t>
      </w:r>
      <w:r w:rsidRPr="00741A3F">
        <w:rPr>
          <w:rFonts w:ascii="Times New Roman" w:hAnsi="Times New Roman" w:cs="Times New Roman"/>
          <w:sz w:val="24"/>
          <w:szCs w:val="24"/>
        </w:rPr>
        <w:t xml:space="preserve">(sepuluh juta rupiah) </w:t>
      </w:r>
      <w:r>
        <w:rPr>
          <w:rFonts w:ascii="Times New Roman" w:hAnsi="Times New Roman" w:cs="Times New Roman"/>
          <w:sz w:val="24"/>
          <w:szCs w:val="24"/>
        </w:rPr>
        <w:t xml:space="preserve">sedangkan dokter yang mengikuti </w:t>
      </w:r>
      <w:r w:rsidRPr="00741A3F">
        <w:rPr>
          <w:rFonts w:ascii="Times New Roman" w:hAnsi="Times New Roman" w:cs="Times New Roman"/>
          <w:sz w:val="24"/>
          <w:szCs w:val="24"/>
        </w:rPr>
        <w:t>Program Internsip Dokter Indon</w:t>
      </w:r>
      <w:r>
        <w:rPr>
          <w:rFonts w:ascii="Times New Roman" w:hAnsi="Times New Roman" w:cs="Times New Roman"/>
          <w:sz w:val="24"/>
          <w:szCs w:val="24"/>
        </w:rPr>
        <w:t xml:space="preserve">esia di Puskesmas yang terlibat </w:t>
      </w:r>
      <w:r w:rsidRPr="00741A3F">
        <w:rPr>
          <w:rFonts w:ascii="Times New Roman" w:hAnsi="Times New Roman" w:cs="Times New Roman"/>
          <w:sz w:val="24"/>
          <w:szCs w:val="24"/>
        </w:rPr>
        <w:t>dalam penanganan CO</w:t>
      </w:r>
      <w:r>
        <w:rPr>
          <w:rFonts w:ascii="Times New Roman" w:hAnsi="Times New Roman" w:cs="Times New Roman"/>
          <w:sz w:val="24"/>
          <w:szCs w:val="24"/>
        </w:rPr>
        <w:t>VID-19 paling tinggi sebesar Rp</w:t>
      </w:r>
      <w:r w:rsidRPr="00741A3F">
        <w:rPr>
          <w:rFonts w:ascii="Times New Roman" w:hAnsi="Times New Roman" w:cs="Times New Roman"/>
          <w:sz w:val="24"/>
          <w:szCs w:val="24"/>
        </w:rPr>
        <w:t>5.000.000 (lima juta rupiah).</w:t>
      </w:r>
    </w:p>
    <w:p w:rsidR="00741A3F" w:rsidRP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c. Besaran insentif yang diberik</w:t>
      </w:r>
      <w:r w:rsidR="0096355C">
        <w:rPr>
          <w:rFonts w:ascii="Times New Roman" w:hAnsi="Times New Roman" w:cs="Times New Roman"/>
          <w:sz w:val="24"/>
          <w:szCs w:val="24"/>
        </w:rPr>
        <w:t xml:space="preserve">an kepada dokter yang mengikuti </w:t>
      </w:r>
      <w:r w:rsidRPr="00741A3F">
        <w:rPr>
          <w:rFonts w:ascii="Times New Roman" w:hAnsi="Times New Roman" w:cs="Times New Roman"/>
          <w:sz w:val="24"/>
          <w:szCs w:val="24"/>
        </w:rPr>
        <w:t>Pendayagunaan Dokte</w:t>
      </w:r>
      <w:r w:rsidR="0096355C">
        <w:rPr>
          <w:rFonts w:ascii="Times New Roman" w:hAnsi="Times New Roman" w:cs="Times New Roman"/>
          <w:sz w:val="24"/>
          <w:szCs w:val="24"/>
        </w:rPr>
        <w:t xml:space="preserve">r Spesialis yang terlibat dalam </w:t>
      </w:r>
      <w:r w:rsidRPr="00741A3F">
        <w:rPr>
          <w:rFonts w:ascii="Times New Roman" w:hAnsi="Times New Roman" w:cs="Times New Roman"/>
          <w:sz w:val="24"/>
          <w:szCs w:val="24"/>
        </w:rPr>
        <w:t>penanganan COVID-19 pali</w:t>
      </w:r>
      <w:r w:rsidR="0096355C">
        <w:rPr>
          <w:rFonts w:ascii="Times New Roman" w:hAnsi="Times New Roman" w:cs="Times New Roman"/>
          <w:sz w:val="24"/>
          <w:szCs w:val="24"/>
        </w:rPr>
        <w:t xml:space="preserve">ng tinggi sebesar Rp 15.000.000 </w:t>
      </w:r>
      <w:r w:rsidRPr="00741A3F">
        <w:rPr>
          <w:rFonts w:ascii="Times New Roman" w:hAnsi="Times New Roman" w:cs="Times New Roman"/>
          <w:sz w:val="24"/>
          <w:szCs w:val="24"/>
        </w:rPr>
        <w:t>(lima belas juta rupiah).</w:t>
      </w:r>
    </w:p>
    <w:p w:rsidR="00741A3F" w:rsidRP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d. Besaran insentif untuk t</w:t>
      </w:r>
      <w:r w:rsidR="0096355C">
        <w:rPr>
          <w:rFonts w:ascii="Times New Roman" w:hAnsi="Times New Roman" w:cs="Times New Roman"/>
          <w:sz w:val="24"/>
          <w:szCs w:val="24"/>
        </w:rPr>
        <w:t xml:space="preserve">enaga kesehatan di Balai Teknik </w:t>
      </w:r>
      <w:r w:rsidRPr="00741A3F">
        <w:rPr>
          <w:rFonts w:ascii="Times New Roman" w:hAnsi="Times New Roman" w:cs="Times New Roman"/>
          <w:sz w:val="24"/>
          <w:szCs w:val="24"/>
        </w:rPr>
        <w:t xml:space="preserve">Kesehatan Lingkungan dan </w:t>
      </w:r>
      <w:r w:rsidR="0096355C">
        <w:rPr>
          <w:rFonts w:ascii="Times New Roman" w:hAnsi="Times New Roman" w:cs="Times New Roman"/>
          <w:sz w:val="24"/>
          <w:szCs w:val="24"/>
        </w:rPr>
        <w:t xml:space="preserve">Pengendalian Penyakit (BTKL-PP) </w:t>
      </w:r>
      <w:r w:rsidRPr="00741A3F">
        <w:rPr>
          <w:rFonts w:ascii="Times New Roman" w:hAnsi="Times New Roman" w:cs="Times New Roman"/>
          <w:sz w:val="24"/>
          <w:szCs w:val="24"/>
        </w:rPr>
        <w:t>dan Balai Besar Teknik Kesehatan Lingkungan dan</w:t>
      </w:r>
    </w:p>
    <w:p w:rsidR="00741A3F" w:rsidRP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lastRenderedPageBreak/>
        <w:t>Pengendalian Penyakit (BBTKL-PP) Unit Pelaksana Teknis</w:t>
      </w:r>
      <w:r w:rsidR="0096355C">
        <w:rPr>
          <w:rFonts w:ascii="Times New Roman" w:hAnsi="Times New Roman" w:cs="Times New Roman"/>
          <w:sz w:val="24"/>
          <w:szCs w:val="24"/>
        </w:rPr>
        <w:t xml:space="preserve"> </w:t>
      </w:r>
      <w:r w:rsidRPr="00741A3F">
        <w:rPr>
          <w:rFonts w:ascii="Times New Roman" w:hAnsi="Times New Roman" w:cs="Times New Roman"/>
          <w:sz w:val="24"/>
          <w:szCs w:val="24"/>
        </w:rPr>
        <w:t>Kementerian Kesehatan, diber</w:t>
      </w:r>
      <w:r w:rsidR="0096355C">
        <w:rPr>
          <w:rFonts w:ascii="Times New Roman" w:hAnsi="Times New Roman" w:cs="Times New Roman"/>
          <w:sz w:val="24"/>
          <w:szCs w:val="24"/>
        </w:rPr>
        <w:t xml:space="preserve">ikan sesuai dengan besaran tiap </w:t>
      </w:r>
      <w:r w:rsidRPr="00741A3F">
        <w:rPr>
          <w:rFonts w:ascii="Times New Roman" w:hAnsi="Times New Roman" w:cs="Times New Roman"/>
          <w:sz w:val="24"/>
          <w:szCs w:val="24"/>
        </w:rPr>
        <w:t>jenis tenaga kesehatan.</w:t>
      </w:r>
    </w:p>
    <w:p w:rsidR="00741A3F" w:rsidRP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e. Insentif untuk tenag</w:t>
      </w:r>
      <w:r w:rsidR="0096355C">
        <w:rPr>
          <w:rFonts w:ascii="Times New Roman" w:hAnsi="Times New Roman" w:cs="Times New Roman"/>
          <w:sz w:val="24"/>
          <w:szCs w:val="24"/>
        </w:rPr>
        <w:t xml:space="preserve">a kesehatan di Kantor Kesehatan </w:t>
      </w:r>
      <w:r w:rsidRPr="00741A3F">
        <w:rPr>
          <w:rFonts w:ascii="Times New Roman" w:hAnsi="Times New Roman" w:cs="Times New Roman"/>
          <w:sz w:val="24"/>
          <w:szCs w:val="24"/>
        </w:rPr>
        <w:t>Pelabuhan (KKP), Dinas Kese</w:t>
      </w:r>
      <w:r w:rsidR="0096355C">
        <w:rPr>
          <w:rFonts w:ascii="Times New Roman" w:hAnsi="Times New Roman" w:cs="Times New Roman"/>
          <w:sz w:val="24"/>
          <w:szCs w:val="24"/>
        </w:rPr>
        <w:t xml:space="preserve">hatan Daerah Provinsi dan Dinas </w:t>
      </w:r>
      <w:r w:rsidRPr="00741A3F">
        <w:rPr>
          <w:rFonts w:ascii="Times New Roman" w:hAnsi="Times New Roman" w:cs="Times New Roman"/>
          <w:sz w:val="24"/>
          <w:szCs w:val="24"/>
        </w:rPr>
        <w:t>Kesehatan Daerah Kabupaten/Kota, Pus</w:t>
      </w:r>
      <w:r w:rsidR="0096355C">
        <w:rPr>
          <w:rFonts w:ascii="Times New Roman" w:hAnsi="Times New Roman" w:cs="Times New Roman"/>
          <w:sz w:val="24"/>
          <w:szCs w:val="24"/>
        </w:rPr>
        <w:t xml:space="preserve">kesmas termasuk </w:t>
      </w:r>
      <w:r w:rsidRPr="00741A3F">
        <w:rPr>
          <w:rFonts w:ascii="Times New Roman" w:hAnsi="Times New Roman" w:cs="Times New Roman"/>
          <w:sz w:val="24"/>
          <w:szCs w:val="24"/>
        </w:rPr>
        <w:t>tenaga kesehatan yang me</w:t>
      </w:r>
      <w:r w:rsidR="0096355C">
        <w:rPr>
          <w:rFonts w:ascii="Times New Roman" w:hAnsi="Times New Roman" w:cs="Times New Roman"/>
          <w:sz w:val="24"/>
          <w:szCs w:val="24"/>
        </w:rPr>
        <w:t xml:space="preserve">ngikuti Penugasan Khusus Tenaga </w:t>
      </w:r>
      <w:r w:rsidRPr="00741A3F">
        <w:rPr>
          <w:rFonts w:ascii="Times New Roman" w:hAnsi="Times New Roman" w:cs="Times New Roman"/>
          <w:sz w:val="24"/>
          <w:szCs w:val="24"/>
        </w:rPr>
        <w:t>Kesehatan dalam Me</w:t>
      </w:r>
      <w:r w:rsidR="0096355C">
        <w:rPr>
          <w:rFonts w:ascii="Times New Roman" w:hAnsi="Times New Roman" w:cs="Times New Roman"/>
          <w:sz w:val="24"/>
          <w:szCs w:val="24"/>
        </w:rPr>
        <w:t xml:space="preserve">ndukung Program Nusantara Sehat </w:t>
      </w:r>
      <w:r w:rsidRPr="00741A3F">
        <w:rPr>
          <w:rFonts w:ascii="Times New Roman" w:hAnsi="Times New Roman" w:cs="Times New Roman"/>
          <w:sz w:val="24"/>
          <w:szCs w:val="24"/>
        </w:rPr>
        <w:t xml:space="preserve">setinggi-setingginya sebesar </w:t>
      </w:r>
      <w:r w:rsidR="0096355C">
        <w:rPr>
          <w:rFonts w:ascii="Times New Roman" w:hAnsi="Times New Roman" w:cs="Times New Roman"/>
          <w:sz w:val="24"/>
          <w:szCs w:val="24"/>
        </w:rPr>
        <w:t xml:space="preserve">Rp 5.000.000 (lima juta rupiah) </w:t>
      </w:r>
      <w:r w:rsidRPr="00741A3F">
        <w:rPr>
          <w:rFonts w:ascii="Times New Roman" w:hAnsi="Times New Roman" w:cs="Times New Roman"/>
          <w:sz w:val="24"/>
          <w:szCs w:val="24"/>
        </w:rPr>
        <w:t>setara dengan besaran insentif tenaga medis lainnya.</w:t>
      </w:r>
    </w:p>
    <w:p w:rsidR="00741A3F" w:rsidRP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f. Insentif untuk tenaga kesehata</w:t>
      </w:r>
      <w:r w:rsidR="0096355C">
        <w:rPr>
          <w:rFonts w:ascii="Times New Roman" w:hAnsi="Times New Roman" w:cs="Times New Roman"/>
          <w:sz w:val="24"/>
          <w:szCs w:val="24"/>
        </w:rPr>
        <w:t xml:space="preserve">n dan tenaga lain yang terlibat </w:t>
      </w:r>
      <w:r w:rsidRPr="00741A3F">
        <w:rPr>
          <w:rFonts w:ascii="Times New Roman" w:hAnsi="Times New Roman" w:cs="Times New Roman"/>
          <w:sz w:val="24"/>
          <w:szCs w:val="24"/>
        </w:rPr>
        <w:t>dalam melaksanakan pe</w:t>
      </w:r>
      <w:r w:rsidR="0096355C">
        <w:rPr>
          <w:rFonts w:ascii="Times New Roman" w:hAnsi="Times New Roman" w:cs="Times New Roman"/>
          <w:sz w:val="24"/>
          <w:szCs w:val="24"/>
        </w:rPr>
        <w:t xml:space="preserve">meriksaan spesimen Corona Virus </w:t>
      </w:r>
      <w:r w:rsidRPr="00741A3F">
        <w:rPr>
          <w:rFonts w:ascii="Times New Roman" w:hAnsi="Times New Roman" w:cs="Times New Roman"/>
          <w:sz w:val="24"/>
          <w:szCs w:val="24"/>
        </w:rPr>
        <w:t>Disease 2019 (COVID-19) secar</w:t>
      </w:r>
      <w:r w:rsidR="0096355C">
        <w:rPr>
          <w:rFonts w:ascii="Times New Roman" w:hAnsi="Times New Roman" w:cs="Times New Roman"/>
          <w:sz w:val="24"/>
          <w:szCs w:val="24"/>
        </w:rPr>
        <w:t xml:space="preserve">a langsung di laboratorium yang </w:t>
      </w:r>
      <w:r w:rsidRPr="00741A3F">
        <w:rPr>
          <w:rFonts w:ascii="Times New Roman" w:hAnsi="Times New Roman" w:cs="Times New Roman"/>
          <w:sz w:val="24"/>
          <w:szCs w:val="24"/>
        </w:rPr>
        <w:t>ditetapkan oleh Kementerian Kesehatan setinggi-setingginya</w:t>
      </w:r>
    </w:p>
    <w:p w:rsidR="00741A3F" w:rsidRP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sebesar Rp 5.000.000 (lima jut</w:t>
      </w:r>
      <w:r w:rsidR="0096355C">
        <w:rPr>
          <w:rFonts w:ascii="Times New Roman" w:hAnsi="Times New Roman" w:cs="Times New Roman"/>
          <w:sz w:val="24"/>
          <w:szCs w:val="24"/>
        </w:rPr>
        <w:t xml:space="preserve">a rupiah) setara dengan besaran insentif tenaga medis lainnya. </w:t>
      </w:r>
      <w:r w:rsidRPr="00741A3F">
        <w:rPr>
          <w:rFonts w:ascii="Times New Roman" w:hAnsi="Times New Roman" w:cs="Times New Roman"/>
          <w:sz w:val="24"/>
          <w:szCs w:val="24"/>
        </w:rPr>
        <w:t>Dalam hal tenaga kesehatan</w:t>
      </w:r>
      <w:r w:rsidR="0096355C">
        <w:rPr>
          <w:rFonts w:ascii="Times New Roman" w:hAnsi="Times New Roman" w:cs="Times New Roman"/>
          <w:sz w:val="24"/>
          <w:szCs w:val="24"/>
        </w:rPr>
        <w:t xml:space="preserve"> dan tenaga lain yang melakukan </w:t>
      </w:r>
      <w:r w:rsidRPr="00741A3F">
        <w:rPr>
          <w:rFonts w:ascii="Times New Roman" w:hAnsi="Times New Roman" w:cs="Times New Roman"/>
          <w:sz w:val="24"/>
          <w:szCs w:val="24"/>
        </w:rPr>
        <w:t>pemeriksaan spesimen Coron</w:t>
      </w:r>
      <w:r w:rsidR="0096355C">
        <w:rPr>
          <w:rFonts w:ascii="Times New Roman" w:hAnsi="Times New Roman" w:cs="Times New Roman"/>
          <w:sz w:val="24"/>
          <w:szCs w:val="24"/>
        </w:rPr>
        <w:t xml:space="preserve">a Virus Disease 2019 (COVID-19) </w:t>
      </w:r>
      <w:r w:rsidRPr="00741A3F">
        <w:rPr>
          <w:rFonts w:ascii="Times New Roman" w:hAnsi="Times New Roman" w:cs="Times New Roman"/>
          <w:sz w:val="24"/>
          <w:szCs w:val="24"/>
        </w:rPr>
        <w:t>secara langsung di laboratorium dengan pendidik</w:t>
      </w:r>
      <w:r w:rsidR="0096355C">
        <w:rPr>
          <w:rFonts w:ascii="Times New Roman" w:hAnsi="Times New Roman" w:cs="Times New Roman"/>
          <w:sz w:val="24"/>
          <w:szCs w:val="24"/>
        </w:rPr>
        <w:t xml:space="preserve">an Strata 3 </w:t>
      </w:r>
      <w:r w:rsidRPr="00741A3F">
        <w:rPr>
          <w:rFonts w:ascii="Times New Roman" w:hAnsi="Times New Roman" w:cs="Times New Roman"/>
          <w:sz w:val="24"/>
          <w:szCs w:val="24"/>
        </w:rPr>
        <w:t>(S3), dokter spesialis patol</w:t>
      </w:r>
      <w:r w:rsidR="0096355C">
        <w:rPr>
          <w:rFonts w:ascii="Times New Roman" w:hAnsi="Times New Roman" w:cs="Times New Roman"/>
          <w:sz w:val="24"/>
          <w:szCs w:val="24"/>
        </w:rPr>
        <w:t xml:space="preserve">ogi klinik dan dokter spesialis </w:t>
      </w:r>
      <w:r w:rsidRPr="00741A3F">
        <w:rPr>
          <w:rFonts w:ascii="Times New Roman" w:hAnsi="Times New Roman" w:cs="Times New Roman"/>
          <w:sz w:val="24"/>
          <w:szCs w:val="24"/>
        </w:rPr>
        <w:t>mikrobiologi klinik, besaran in</w:t>
      </w:r>
      <w:r w:rsidR="0096355C">
        <w:rPr>
          <w:rFonts w:ascii="Times New Roman" w:hAnsi="Times New Roman" w:cs="Times New Roman"/>
          <w:sz w:val="24"/>
          <w:szCs w:val="24"/>
        </w:rPr>
        <w:t xml:space="preserve">sentif disamakan dengan besaran </w:t>
      </w:r>
      <w:r w:rsidRPr="00741A3F">
        <w:rPr>
          <w:rFonts w:ascii="Times New Roman" w:hAnsi="Times New Roman" w:cs="Times New Roman"/>
          <w:sz w:val="24"/>
          <w:szCs w:val="24"/>
        </w:rPr>
        <w:t>insentif dokter spesialis.</w:t>
      </w:r>
    </w:p>
    <w:p w:rsidR="00741A3F" w:rsidRPr="00741A3F"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g. Besaran insentif yang diber</w:t>
      </w:r>
      <w:r w:rsidR="0096355C">
        <w:rPr>
          <w:rFonts w:ascii="Times New Roman" w:hAnsi="Times New Roman" w:cs="Times New Roman"/>
          <w:sz w:val="24"/>
          <w:szCs w:val="24"/>
        </w:rPr>
        <w:t xml:space="preserve">ikan kepada tenaga kesehatan di </w:t>
      </w:r>
      <w:r w:rsidRPr="00741A3F">
        <w:rPr>
          <w:rFonts w:ascii="Times New Roman" w:hAnsi="Times New Roman" w:cs="Times New Roman"/>
          <w:sz w:val="24"/>
          <w:szCs w:val="24"/>
        </w:rPr>
        <w:t>Balai Besar Kesehatan Paru Masya</w:t>
      </w:r>
      <w:r w:rsidR="0096355C">
        <w:rPr>
          <w:rFonts w:ascii="Times New Roman" w:hAnsi="Times New Roman" w:cs="Times New Roman"/>
          <w:sz w:val="24"/>
          <w:szCs w:val="24"/>
        </w:rPr>
        <w:t xml:space="preserve">rakat Unit Pelaksana Teknis </w:t>
      </w:r>
      <w:r w:rsidRPr="00741A3F">
        <w:rPr>
          <w:rFonts w:ascii="Times New Roman" w:hAnsi="Times New Roman" w:cs="Times New Roman"/>
          <w:sz w:val="24"/>
          <w:szCs w:val="24"/>
        </w:rPr>
        <w:t>Kementerian Kesehatan</w:t>
      </w:r>
      <w:r w:rsidR="0096355C">
        <w:rPr>
          <w:rFonts w:ascii="Times New Roman" w:hAnsi="Times New Roman" w:cs="Times New Roman"/>
          <w:sz w:val="24"/>
          <w:szCs w:val="24"/>
        </w:rPr>
        <w:t xml:space="preserve"> yang menangani COVID-19 setara </w:t>
      </w:r>
      <w:r w:rsidRPr="00741A3F">
        <w:rPr>
          <w:rFonts w:ascii="Times New Roman" w:hAnsi="Times New Roman" w:cs="Times New Roman"/>
          <w:sz w:val="24"/>
          <w:szCs w:val="24"/>
        </w:rPr>
        <w:t xml:space="preserve">dengan besaran insentif </w:t>
      </w:r>
      <w:r w:rsidR="0096355C">
        <w:rPr>
          <w:rFonts w:ascii="Times New Roman" w:hAnsi="Times New Roman" w:cs="Times New Roman"/>
          <w:sz w:val="24"/>
          <w:szCs w:val="24"/>
        </w:rPr>
        <w:t xml:space="preserve">tenaga kesehatan yang menangani </w:t>
      </w:r>
      <w:r w:rsidRPr="00741A3F">
        <w:rPr>
          <w:rFonts w:ascii="Times New Roman" w:hAnsi="Times New Roman" w:cs="Times New Roman"/>
          <w:sz w:val="24"/>
          <w:szCs w:val="24"/>
        </w:rPr>
        <w:t>COVID-19 di Puskesmas.</w:t>
      </w:r>
    </w:p>
    <w:p w:rsidR="00741A3F" w:rsidRPr="009B2DC5" w:rsidRDefault="00741A3F" w:rsidP="00741A3F">
      <w:pPr>
        <w:spacing w:after="0" w:line="360" w:lineRule="auto"/>
        <w:jc w:val="both"/>
        <w:rPr>
          <w:rFonts w:ascii="Times New Roman" w:hAnsi="Times New Roman" w:cs="Times New Roman"/>
          <w:sz w:val="24"/>
          <w:szCs w:val="24"/>
        </w:rPr>
      </w:pPr>
      <w:r w:rsidRPr="00741A3F">
        <w:rPr>
          <w:rFonts w:ascii="Times New Roman" w:hAnsi="Times New Roman" w:cs="Times New Roman"/>
          <w:sz w:val="24"/>
          <w:szCs w:val="24"/>
        </w:rPr>
        <w:t xml:space="preserve">h. Dalam hal tenaga kesehatan </w:t>
      </w:r>
      <w:r w:rsidR="0096355C">
        <w:rPr>
          <w:rFonts w:ascii="Times New Roman" w:hAnsi="Times New Roman" w:cs="Times New Roman"/>
          <w:sz w:val="24"/>
          <w:szCs w:val="24"/>
        </w:rPr>
        <w:t xml:space="preserve">yang mengikuti Penugasan Khusus </w:t>
      </w:r>
      <w:r w:rsidRPr="00741A3F">
        <w:rPr>
          <w:rFonts w:ascii="Times New Roman" w:hAnsi="Times New Roman" w:cs="Times New Roman"/>
          <w:sz w:val="24"/>
          <w:szCs w:val="24"/>
        </w:rPr>
        <w:t>Tenaga Kesehatan dalam Mendukung P</w:t>
      </w:r>
      <w:r w:rsidR="0096355C">
        <w:rPr>
          <w:rFonts w:ascii="Times New Roman" w:hAnsi="Times New Roman" w:cs="Times New Roman"/>
          <w:sz w:val="24"/>
          <w:szCs w:val="24"/>
        </w:rPr>
        <w:t xml:space="preserve">rogram Nusantara Sehat </w:t>
      </w:r>
      <w:r w:rsidRPr="00741A3F">
        <w:rPr>
          <w:rFonts w:ascii="Times New Roman" w:hAnsi="Times New Roman" w:cs="Times New Roman"/>
          <w:sz w:val="24"/>
          <w:szCs w:val="24"/>
        </w:rPr>
        <w:t>terlibat dalam penanganan CO</w:t>
      </w:r>
      <w:r w:rsidR="0096355C">
        <w:rPr>
          <w:rFonts w:ascii="Times New Roman" w:hAnsi="Times New Roman" w:cs="Times New Roman"/>
          <w:sz w:val="24"/>
          <w:szCs w:val="24"/>
        </w:rPr>
        <w:t xml:space="preserve">VID-19 di rumah sakit diberikan </w:t>
      </w:r>
      <w:r w:rsidRPr="00741A3F">
        <w:rPr>
          <w:rFonts w:ascii="Times New Roman" w:hAnsi="Times New Roman" w:cs="Times New Roman"/>
          <w:sz w:val="24"/>
          <w:szCs w:val="24"/>
        </w:rPr>
        <w:t>insentif yang besarannya s</w:t>
      </w:r>
      <w:r w:rsidR="0096355C">
        <w:rPr>
          <w:rFonts w:ascii="Times New Roman" w:hAnsi="Times New Roman" w:cs="Times New Roman"/>
          <w:sz w:val="24"/>
          <w:szCs w:val="24"/>
        </w:rPr>
        <w:t xml:space="preserve">esuai dengan besaran tiap jenis </w:t>
      </w:r>
      <w:bookmarkStart w:id="0" w:name="_GoBack"/>
      <w:bookmarkEnd w:id="0"/>
      <w:r w:rsidRPr="00741A3F">
        <w:rPr>
          <w:rFonts w:ascii="Times New Roman" w:hAnsi="Times New Roman" w:cs="Times New Roman"/>
          <w:sz w:val="24"/>
          <w:szCs w:val="24"/>
        </w:rPr>
        <w:t>tenaga kesehatan yang menangani COVID-19 di rumah sakit.</w:t>
      </w:r>
    </w:p>
    <w:sectPr w:rsidR="00741A3F" w:rsidRPr="009B2DC5" w:rsidSect="00B968A0">
      <w:footerReference w:type="default" r:id="rId11"/>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570" w:rsidRDefault="00633570" w:rsidP="004F2A50">
      <w:pPr>
        <w:spacing w:after="0" w:line="240" w:lineRule="auto"/>
      </w:pPr>
      <w:r>
        <w:separator/>
      </w:r>
    </w:p>
  </w:endnote>
  <w:endnote w:type="continuationSeparator" w:id="0">
    <w:p w:rsidR="00633570" w:rsidRDefault="00633570" w:rsidP="004F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D0" w:rsidRDefault="00863ED0" w:rsidP="00863ED0">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Halaman </w:t>
    </w:r>
    <w:r>
      <w:rPr>
        <w:rFonts w:eastAsiaTheme="minorEastAsia"/>
      </w:rPr>
      <w:fldChar w:fldCharType="begin"/>
    </w:r>
    <w:r>
      <w:instrText xml:space="preserve"> PAGE   \* MERGEFORMAT </w:instrText>
    </w:r>
    <w:r>
      <w:rPr>
        <w:rFonts w:eastAsiaTheme="minorEastAsia"/>
      </w:rPr>
      <w:fldChar w:fldCharType="separate"/>
    </w:r>
    <w:r w:rsidR="0096355C" w:rsidRPr="0096355C">
      <w:rPr>
        <w:rFonts w:eastAsiaTheme="minorEastAsia"/>
        <w:noProof/>
      </w:rPr>
      <w:t>3</w:t>
    </w:r>
    <w:r>
      <w:rPr>
        <w:rFonts w:asciiTheme="majorHAnsi" w:eastAsiaTheme="majorEastAsia" w:hAnsiTheme="majorHAnsi" w:cstheme="majorBidi"/>
        <w:noProof/>
      </w:rPr>
      <w:fldChar w:fldCharType="end"/>
    </w:r>
  </w:p>
  <w:p w:rsidR="00863ED0" w:rsidRDefault="00863ED0" w:rsidP="00863ED0">
    <w:pPr>
      <w:pStyle w:val="Footer"/>
    </w:pPr>
  </w:p>
  <w:p w:rsidR="00863ED0" w:rsidRPr="00863ED0" w:rsidRDefault="00863ED0" w:rsidP="00863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570" w:rsidRDefault="00633570" w:rsidP="004F2A50">
      <w:pPr>
        <w:spacing w:after="0" w:line="240" w:lineRule="auto"/>
      </w:pPr>
      <w:r>
        <w:separator/>
      </w:r>
    </w:p>
  </w:footnote>
  <w:footnote w:type="continuationSeparator" w:id="0">
    <w:p w:rsidR="00633570" w:rsidRDefault="00633570" w:rsidP="004F2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04C88"/>
    <w:multiLevelType w:val="hybridMultilevel"/>
    <w:tmpl w:val="60B0C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51B34"/>
    <w:multiLevelType w:val="hybridMultilevel"/>
    <w:tmpl w:val="A41EB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35734E"/>
    <w:multiLevelType w:val="hybridMultilevel"/>
    <w:tmpl w:val="AB4CF1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36079"/>
    <w:multiLevelType w:val="hybridMultilevel"/>
    <w:tmpl w:val="FCF6FD44"/>
    <w:lvl w:ilvl="0" w:tplc="938E31C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318D1"/>
    <w:multiLevelType w:val="hybridMultilevel"/>
    <w:tmpl w:val="F460C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3A"/>
    <w:rsid w:val="00030A78"/>
    <w:rsid w:val="00034F48"/>
    <w:rsid w:val="00054EE0"/>
    <w:rsid w:val="0006257C"/>
    <w:rsid w:val="00095C11"/>
    <w:rsid w:val="000975CD"/>
    <w:rsid w:val="000A0A06"/>
    <w:rsid w:val="000A1598"/>
    <w:rsid w:val="000A75B0"/>
    <w:rsid w:val="000A7AF3"/>
    <w:rsid w:val="000B349F"/>
    <w:rsid w:val="000C2A31"/>
    <w:rsid w:val="000C2BB8"/>
    <w:rsid w:val="000D20D2"/>
    <w:rsid w:val="000D740B"/>
    <w:rsid w:val="000F451D"/>
    <w:rsid w:val="000F62EF"/>
    <w:rsid w:val="000F77C7"/>
    <w:rsid w:val="00107BCC"/>
    <w:rsid w:val="00110074"/>
    <w:rsid w:val="0012137E"/>
    <w:rsid w:val="001252A2"/>
    <w:rsid w:val="00131FED"/>
    <w:rsid w:val="00140F2D"/>
    <w:rsid w:val="00151D6E"/>
    <w:rsid w:val="00166D92"/>
    <w:rsid w:val="00174D51"/>
    <w:rsid w:val="00176DF6"/>
    <w:rsid w:val="00192959"/>
    <w:rsid w:val="001A6E65"/>
    <w:rsid w:val="001D1D57"/>
    <w:rsid w:val="001D2613"/>
    <w:rsid w:val="001E4C8B"/>
    <w:rsid w:val="001F543B"/>
    <w:rsid w:val="002026C3"/>
    <w:rsid w:val="00207D38"/>
    <w:rsid w:val="002123E7"/>
    <w:rsid w:val="002243B3"/>
    <w:rsid w:val="00225073"/>
    <w:rsid w:val="00225408"/>
    <w:rsid w:val="00226B8E"/>
    <w:rsid w:val="00227FD1"/>
    <w:rsid w:val="00234C21"/>
    <w:rsid w:val="002413CD"/>
    <w:rsid w:val="002464A7"/>
    <w:rsid w:val="002601D4"/>
    <w:rsid w:val="00264A64"/>
    <w:rsid w:val="002744AF"/>
    <w:rsid w:val="0027480C"/>
    <w:rsid w:val="00290863"/>
    <w:rsid w:val="002A0D6D"/>
    <w:rsid w:val="002A147C"/>
    <w:rsid w:val="002A5881"/>
    <w:rsid w:val="002D556C"/>
    <w:rsid w:val="002D5818"/>
    <w:rsid w:val="0030133B"/>
    <w:rsid w:val="0031336C"/>
    <w:rsid w:val="00314A9D"/>
    <w:rsid w:val="00316BAD"/>
    <w:rsid w:val="003229AF"/>
    <w:rsid w:val="00325F36"/>
    <w:rsid w:val="00333D92"/>
    <w:rsid w:val="00335AFA"/>
    <w:rsid w:val="003426ED"/>
    <w:rsid w:val="00342DB4"/>
    <w:rsid w:val="00345636"/>
    <w:rsid w:val="003623E0"/>
    <w:rsid w:val="003741AC"/>
    <w:rsid w:val="00391C02"/>
    <w:rsid w:val="003C411B"/>
    <w:rsid w:val="003C55BF"/>
    <w:rsid w:val="003D0E3E"/>
    <w:rsid w:val="003E12AA"/>
    <w:rsid w:val="003E3567"/>
    <w:rsid w:val="003E6F27"/>
    <w:rsid w:val="00424BB7"/>
    <w:rsid w:val="004269CD"/>
    <w:rsid w:val="00427E82"/>
    <w:rsid w:val="00430DED"/>
    <w:rsid w:val="004361D0"/>
    <w:rsid w:val="0043635A"/>
    <w:rsid w:val="00446655"/>
    <w:rsid w:val="00461A97"/>
    <w:rsid w:val="004637A2"/>
    <w:rsid w:val="00477C2F"/>
    <w:rsid w:val="004830B8"/>
    <w:rsid w:val="00486E92"/>
    <w:rsid w:val="004872D7"/>
    <w:rsid w:val="004A1896"/>
    <w:rsid w:val="004C1A41"/>
    <w:rsid w:val="004C388B"/>
    <w:rsid w:val="004C6525"/>
    <w:rsid w:val="004C6E83"/>
    <w:rsid w:val="004D19C5"/>
    <w:rsid w:val="004F2A50"/>
    <w:rsid w:val="00501BDA"/>
    <w:rsid w:val="00521994"/>
    <w:rsid w:val="0052251B"/>
    <w:rsid w:val="00537E63"/>
    <w:rsid w:val="005436ED"/>
    <w:rsid w:val="005458C1"/>
    <w:rsid w:val="00556834"/>
    <w:rsid w:val="00560492"/>
    <w:rsid w:val="005651E2"/>
    <w:rsid w:val="00565BD1"/>
    <w:rsid w:val="005709D8"/>
    <w:rsid w:val="005819CB"/>
    <w:rsid w:val="005A143B"/>
    <w:rsid w:val="005A2769"/>
    <w:rsid w:val="005B4AF9"/>
    <w:rsid w:val="005C120D"/>
    <w:rsid w:val="005C4817"/>
    <w:rsid w:val="005C6D9E"/>
    <w:rsid w:val="005D37CE"/>
    <w:rsid w:val="005D7E3D"/>
    <w:rsid w:val="005E24FF"/>
    <w:rsid w:val="005F63D0"/>
    <w:rsid w:val="00613104"/>
    <w:rsid w:val="0061351C"/>
    <w:rsid w:val="00613B2E"/>
    <w:rsid w:val="00624012"/>
    <w:rsid w:val="00633570"/>
    <w:rsid w:val="0063503B"/>
    <w:rsid w:val="00641D4C"/>
    <w:rsid w:val="00647838"/>
    <w:rsid w:val="006604EE"/>
    <w:rsid w:val="006646B8"/>
    <w:rsid w:val="006746B9"/>
    <w:rsid w:val="00675E4D"/>
    <w:rsid w:val="00681B9A"/>
    <w:rsid w:val="00684E8D"/>
    <w:rsid w:val="00690DA4"/>
    <w:rsid w:val="00695BF4"/>
    <w:rsid w:val="006A434C"/>
    <w:rsid w:val="006B1512"/>
    <w:rsid w:val="006B3956"/>
    <w:rsid w:val="006C4EA4"/>
    <w:rsid w:val="006E2C03"/>
    <w:rsid w:val="006E417B"/>
    <w:rsid w:val="006E4DFD"/>
    <w:rsid w:val="00700A81"/>
    <w:rsid w:val="00710CD2"/>
    <w:rsid w:val="00711A1B"/>
    <w:rsid w:val="00714580"/>
    <w:rsid w:val="007243C0"/>
    <w:rsid w:val="007254F7"/>
    <w:rsid w:val="0073352D"/>
    <w:rsid w:val="00741A3F"/>
    <w:rsid w:val="007576AC"/>
    <w:rsid w:val="007649E5"/>
    <w:rsid w:val="00772C68"/>
    <w:rsid w:val="00774235"/>
    <w:rsid w:val="007757E5"/>
    <w:rsid w:val="007B18AF"/>
    <w:rsid w:val="007B297D"/>
    <w:rsid w:val="007B44A8"/>
    <w:rsid w:val="007B7744"/>
    <w:rsid w:val="007D5C89"/>
    <w:rsid w:val="007E030A"/>
    <w:rsid w:val="007F4971"/>
    <w:rsid w:val="00824FE0"/>
    <w:rsid w:val="00825EC1"/>
    <w:rsid w:val="008409A8"/>
    <w:rsid w:val="00852C73"/>
    <w:rsid w:val="0085396F"/>
    <w:rsid w:val="00860E79"/>
    <w:rsid w:val="00863ED0"/>
    <w:rsid w:val="0086659E"/>
    <w:rsid w:val="008679A3"/>
    <w:rsid w:val="00871BC8"/>
    <w:rsid w:val="00877E47"/>
    <w:rsid w:val="008A613F"/>
    <w:rsid w:val="008B7BA5"/>
    <w:rsid w:val="008C049D"/>
    <w:rsid w:val="008F6A4C"/>
    <w:rsid w:val="009160C7"/>
    <w:rsid w:val="00923A77"/>
    <w:rsid w:val="0093211E"/>
    <w:rsid w:val="00933A18"/>
    <w:rsid w:val="00955CDE"/>
    <w:rsid w:val="0096355C"/>
    <w:rsid w:val="00965FDA"/>
    <w:rsid w:val="00973579"/>
    <w:rsid w:val="009825C4"/>
    <w:rsid w:val="009837BF"/>
    <w:rsid w:val="00992938"/>
    <w:rsid w:val="00996AD0"/>
    <w:rsid w:val="009B2DC5"/>
    <w:rsid w:val="009B46C2"/>
    <w:rsid w:val="009B5E76"/>
    <w:rsid w:val="009C6D69"/>
    <w:rsid w:val="009D1D55"/>
    <w:rsid w:val="009D741C"/>
    <w:rsid w:val="009F40B3"/>
    <w:rsid w:val="00A3331D"/>
    <w:rsid w:val="00A37DB8"/>
    <w:rsid w:val="00A41DBC"/>
    <w:rsid w:val="00A42CA3"/>
    <w:rsid w:val="00A45DAD"/>
    <w:rsid w:val="00A53289"/>
    <w:rsid w:val="00A54B75"/>
    <w:rsid w:val="00A66E98"/>
    <w:rsid w:val="00A75CD5"/>
    <w:rsid w:val="00A76AE2"/>
    <w:rsid w:val="00A8030B"/>
    <w:rsid w:val="00A83BEF"/>
    <w:rsid w:val="00A90DE6"/>
    <w:rsid w:val="00A951F8"/>
    <w:rsid w:val="00A95471"/>
    <w:rsid w:val="00AB2BB7"/>
    <w:rsid w:val="00AC116E"/>
    <w:rsid w:val="00AC1DFE"/>
    <w:rsid w:val="00AD35CE"/>
    <w:rsid w:val="00AD6BEB"/>
    <w:rsid w:val="00AD6D04"/>
    <w:rsid w:val="00AF5341"/>
    <w:rsid w:val="00B063A0"/>
    <w:rsid w:val="00B1510D"/>
    <w:rsid w:val="00B255A7"/>
    <w:rsid w:val="00B42E8E"/>
    <w:rsid w:val="00B612FC"/>
    <w:rsid w:val="00B66E8F"/>
    <w:rsid w:val="00B763E5"/>
    <w:rsid w:val="00B92546"/>
    <w:rsid w:val="00B968A0"/>
    <w:rsid w:val="00B97F6B"/>
    <w:rsid w:val="00BD1EE4"/>
    <w:rsid w:val="00BD23C5"/>
    <w:rsid w:val="00BE4135"/>
    <w:rsid w:val="00BE51AC"/>
    <w:rsid w:val="00BE7953"/>
    <w:rsid w:val="00BF0276"/>
    <w:rsid w:val="00BF2699"/>
    <w:rsid w:val="00BF37A7"/>
    <w:rsid w:val="00BF6DA4"/>
    <w:rsid w:val="00C06B84"/>
    <w:rsid w:val="00C13A92"/>
    <w:rsid w:val="00C13FF3"/>
    <w:rsid w:val="00C159CA"/>
    <w:rsid w:val="00C263E3"/>
    <w:rsid w:val="00C279FF"/>
    <w:rsid w:val="00C41516"/>
    <w:rsid w:val="00C55CB6"/>
    <w:rsid w:val="00C72776"/>
    <w:rsid w:val="00C733E8"/>
    <w:rsid w:val="00C749BA"/>
    <w:rsid w:val="00C86099"/>
    <w:rsid w:val="00CA68D6"/>
    <w:rsid w:val="00CB310F"/>
    <w:rsid w:val="00CB745D"/>
    <w:rsid w:val="00CC2418"/>
    <w:rsid w:val="00CC5F2E"/>
    <w:rsid w:val="00CD3DBB"/>
    <w:rsid w:val="00CF3B02"/>
    <w:rsid w:val="00D05350"/>
    <w:rsid w:val="00D31E7E"/>
    <w:rsid w:val="00D34129"/>
    <w:rsid w:val="00D35BB5"/>
    <w:rsid w:val="00D40B4C"/>
    <w:rsid w:val="00D44DAF"/>
    <w:rsid w:val="00D508DC"/>
    <w:rsid w:val="00D66207"/>
    <w:rsid w:val="00D81DE3"/>
    <w:rsid w:val="00D83E59"/>
    <w:rsid w:val="00D85124"/>
    <w:rsid w:val="00D8796E"/>
    <w:rsid w:val="00D97749"/>
    <w:rsid w:val="00DA2A3A"/>
    <w:rsid w:val="00DB3795"/>
    <w:rsid w:val="00DC5F7A"/>
    <w:rsid w:val="00DD18DE"/>
    <w:rsid w:val="00DD75D6"/>
    <w:rsid w:val="00DE5CFD"/>
    <w:rsid w:val="00DF0495"/>
    <w:rsid w:val="00DF518D"/>
    <w:rsid w:val="00DF6778"/>
    <w:rsid w:val="00E014DC"/>
    <w:rsid w:val="00E1077D"/>
    <w:rsid w:val="00E11FE4"/>
    <w:rsid w:val="00E231D7"/>
    <w:rsid w:val="00E235CB"/>
    <w:rsid w:val="00E3186B"/>
    <w:rsid w:val="00E32BFB"/>
    <w:rsid w:val="00E33F8E"/>
    <w:rsid w:val="00E47D53"/>
    <w:rsid w:val="00E61CBD"/>
    <w:rsid w:val="00E74819"/>
    <w:rsid w:val="00E858AD"/>
    <w:rsid w:val="00E9357F"/>
    <w:rsid w:val="00EB67A5"/>
    <w:rsid w:val="00ED0363"/>
    <w:rsid w:val="00ED124D"/>
    <w:rsid w:val="00ED72A6"/>
    <w:rsid w:val="00EE1D61"/>
    <w:rsid w:val="00EE2873"/>
    <w:rsid w:val="00EE3186"/>
    <w:rsid w:val="00EE6E82"/>
    <w:rsid w:val="00EF2337"/>
    <w:rsid w:val="00F100DC"/>
    <w:rsid w:val="00F12C23"/>
    <w:rsid w:val="00F351D1"/>
    <w:rsid w:val="00F36F37"/>
    <w:rsid w:val="00F45EAA"/>
    <w:rsid w:val="00F46FED"/>
    <w:rsid w:val="00F614D8"/>
    <w:rsid w:val="00F63A3D"/>
    <w:rsid w:val="00F7257F"/>
    <w:rsid w:val="00F802F9"/>
    <w:rsid w:val="00F816F8"/>
    <w:rsid w:val="00F85961"/>
    <w:rsid w:val="00F86610"/>
    <w:rsid w:val="00F91AC7"/>
    <w:rsid w:val="00F92B3A"/>
    <w:rsid w:val="00FC6F12"/>
    <w:rsid w:val="00FD13FE"/>
    <w:rsid w:val="00FD1D95"/>
    <w:rsid w:val="00FD46AB"/>
    <w:rsid w:val="00FD6D55"/>
    <w:rsid w:val="00FD7E39"/>
    <w:rsid w:val="00FE269A"/>
    <w:rsid w:val="00FE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6A6A"/>
  <w15:chartTrackingRefBased/>
  <w15:docId w15:val="{FA9A9670-9E15-4B00-A201-FFB29BD7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A50"/>
    <w:pPr>
      <w:ind w:left="720"/>
      <w:contextualSpacing/>
    </w:pPr>
  </w:style>
  <w:style w:type="character" w:styleId="Hyperlink">
    <w:name w:val="Hyperlink"/>
    <w:basedOn w:val="DefaultParagraphFont"/>
    <w:uiPriority w:val="99"/>
    <w:unhideWhenUsed/>
    <w:rsid w:val="004F2A50"/>
    <w:rPr>
      <w:color w:val="0563C1" w:themeColor="hyperlink"/>
      <w:u w:val="single"/>
    </w:rPr>
  </w:style>
  <w:style w:type="paragraph" w:styleId="FootnoteText">
    <w:name w:val="footnote text"/>
    <w:basedOn w:val="Normal"/>
    <w:link w:val="FootnoteTextChar"/>
    <w:uiPriority w:val="99"/>
    <w:semiHidden/>
    <w:unhideWhenUsed/>
    <w:rsid w:val="004F2A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A50"/>
    <w:rPr>
      <w:sz w:val="20"/>
      <w:szCs w:val="20"/>
    </w:rPr>
  </w:style>
  <w:style w:type="character" w:styleId="FootnoteReference">
    <w:name w:val="footnote reference"/>
    <w:basedOn w:val="DefaultParagraphFont"/>
    <w:uiPriority w:val="99"/>
    <w:semiHidden/>
    <w:unhideWhenUsed/>
    <w:rsid w:val="004F2A50"/>
    <w:rPr>
      <w:vertAlign w:val="superscript"/>
    </w:rPr>
  </w:style>
  <w:style w:type="paragraph" w:styleId="Header">
    <w:name w:val="header"/>
    <w:basedOn w:val="Normal"/>
    <w:link w:val="HeaderChar"/>
    <w:uiPriority w:val="99"/>
    <w:unhideWhenUsed/>
    <w:rsid w:val="00863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ED0"/>
  </w:style>
  <w:style w:type="paragraph" w:styleId="Footer">
    <w:name w:val="footer"/>
    <w:basedOn w:val="Normal"/>
    <w:link w:val="FooterChar"/>
    <w:uiPriority w:val="99"/>
    <w:unhideWhenUsed/>
    <w:rsid w:val="00863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ED0"/>
  </w:style>
  <w:style w:type="character" w:styleId="FollowedHyperlink">
    <w:name w:val="FollowedHyperlink"/>
    <w:basedOn w:val="DefaultParagraphFont"/>
    <w:uiPriority w:val="99"/>
    <w:semiHidden/>
    <w:unhideWhenUsed/>
    <w:rsid w:val="00641D4C"/>
    <w:rPr>
      <w:color w:val="954F72" w:themeColor="followedHyperlink"/>
      <w:u w:val="single"/>
    </w:rPr>
  </w:style>
  <w:style w:type="paragraph" w:customStyle="1" w:styleId="p1">
    <w:name w:val="p1"/>
    <w:basedOn w:val="Normal"/>
    <w:rsid w:val="008A61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04175">
      <w:bodyDiv w:val="1"/>
      <w:marLeft w:val="0"/>
      <w:marRight w:val="0"/>
      <w:marTop w:val="0"/>
      <w:marBottom w:val="0"/>
      <w:divBdr>
        <w:top w:val="none" w:sz="0" w:space="0" w:color="auto"/>
        <w:left w:val="none" w:sz="0" w:space="0" w:color="auto"/>
        <w:bottom w:val="none" w:sz="0" w:space="0" w:color="auto"/>
        <w:right w:val="none" w:sz="0" w:space="0" w:color="auto"/>
      </w:divBdr>
    </w:div>
    <w:div w:id="837816745">
      <w:bodyDiv w:val="1"/>
      <w:marLeft w:val="0"/>
      <w:marRight w:val="0"/>
      <w:marTop w:val="0"/>
      <w:marBottom w:val="0"/>
      <w:divBdr>
        <w:top w:val="none" w:sz="0" w:space="0" w:color="auto"/>
        <w:left w:val="none" w:sz="0" w:space="0" w:color="auto"/>
        <w:bottom w:val="none" w:sz="0" w:space="0" w:color="auto"/>
        <w:right w:val="none" w:sz="0" w:space="0" w:color="auto"/>
      </w:divBdr>
      <w:divsChild>
        <w:div w:id="1617367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sidelombok.id/berita-utama/dinkes-dan-rsud-mataram-diminta-ajukan-pencairan-insentif-nakes/" TargetMode="External"/><Relationship Id="rId4" Type="http://schemas.openxmlformats.org/officeDocument/2006/relationships/settings" Target="settings.xml"/><Relationship Id="rId9" Type="http://schemas.openxmlformats.org/officeDocument/2006/relationships/hyperlink" Target="https://www.suarantb.com/pemkot-mataram-siapkan-anggaran-insentif-na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C80BC-AD4A-4775-89F2-0DF61812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4434</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BPK RI</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dc:creator>
  <cp:keywords/>
  <dc:description/>
  <cp:lastModifiedBy>ESTER LOLYTA</cp:lastModifiedBy>
  <cp:revision>187</cp:revision>
  <dcterms:created xsi:type="dcterms:W3CDTF">2019-12-30T01:41:00Z</dcterms:created>
  <dcterms:modified xsi:type="dcterms:W3CDTF">2020-08-26T03:40:00Z</dcterms:modified>
</cp:coreProperties>
</file>